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A3C" w:rsidRDefault="00A42A3C" w:rsidP="00A42A3C">
      <w:pPr>
        <w:pStyle w:val="a3"/>
      </w:pPr>
      <w:r>
        <w:rPr>
          <w:rStyle w:val="a4"/>
        </w:rPr>
        <w:t>Памятка о правилах безопасности</w:t>
      </w:r>
      <w:r>
        <w:br/>
      </w:r>
      <w:r>
        <w:rPr>
          <w:rStyle w:val="a4"/>
        </w:rPr>
        <w:t>вблизи водоемов и на водоемах в осенне-зимний период</w:t>
      </w:r>
      <w:r>
        <w:t xml:space="preserve">. </w:t>
      </w:r>
    </w:p>
    <w:p w:rsidR="00A42A3C" w:rsidRDefault="00A42A3C" w:rsidP="00A42A3C">
      <w:pPr>
        <w:pStyle w:val="a3"/>
      </w:pPr>
      <w:r>
        <w:t>С наступлением заморозков на водоёмах появляется первый лёд. Образовавшийся первый ледяной покров привлекает детей, подростков и некоторых взрослых опробовать его на прочность. Однако тонкий лед очень опасен.</w:t>
      </w:r>
      <w:r>
        <w:br/>
        <w:t>Для того чтобы «ледяные» трагедии не повторялись, необходимо соблюдать правила безопасности вблизи и на водоемах в осенне-зимний период:</w:t>
      </w:r>
      <w:r>
        <w:br/>
        <w:t>- не выходите на тонкий, неокрепший лед;</w:t>
      </w:r>
      <w:r>
        <w:br/>
        <w:t>- не проверяйте на прочность лед ударом ноги;</w:t>
      </w:r>
      <w:r>
        <w:br/>
        <w:t>- случайно попав на тонкий лед, следует немедленно отойти по своему же следу к берегу, скользящими шагами, не отрывая ног ото льда и расставив их на ширину плеч, чтобы нагрузка распределялась на большую площадь. Точно так же поступают при предостерегающем потрескивании льда и образовании в нем трещин.</w:t>
      </w:r>
    </w:p>
    <w:p w:rsidR="00A42A3C" w:rsidRDefault="00A42A3C" w:rsidP="00A42A3C">
      <w:pPr>
        <w:pStyle w:val="a3"/>
        <w:jc w:val="both"/>
      </w:pPr>
      <w:r>
        <w:t xml:space="preserve">- </w:t>
      </w:r>
      <w:proofErr w:type="gramStart"/>
      <w:r>
        <w:t>н</w:t>
      </w:r>
      <w:proofErr w:type="gramEnd"/>
      <w:r>
        <w:t>и в коем случае нельзя выходить на лед в темное время суток и при плохой видимости (туман, снегопад, дождь).</w:t>
      </w:r>
    </w:p>
    <w:p w:rsidR="00A42A3C" w:rsidRDefault="00A42A3C" w:rsidP="00A42A3C">
      <w:pPr>
        <w:pStyle w:val="a3"/>
      </w:pPr>
      <w:r>
        <w:t xml:space="preserve">- </w:t>
      </w:r>
      <w:proofErr w:type="gramStart"/>
      <w:r>
        <w:t>п</w:t>
      </w:r>
      <w:proofErr w:type="gramEnd"/>
      <w:r>
        <w:t>ри переходе водоема группой необходимо соблюдать расстояние друг от друга (5-6 м).</w:t>
      </w:r>
      <w:r>
        <w:br/>
        <w:t>- на замерзший водоем необходимо брать с собой прочный шнур длиной 20 — 25 метров с большой глухой петлей на конце и грузом. Груз поможет забросить шнур к провалившемуся в воду товарищу, петля нужна для того, чтобы пострадавший мог надежнее держаться, продев ее подмышки.</w:t>
      </w:r>
      <w:r>
        <w:br/>
      </w:r>
      <w:r>
        <w:br/>
      </w:r>
      <w:r>
        <w:rPr>
          <w:rStyle w:val="a4"/>
        </w:rPr>
        <w:t>Уважаемые родители!</w:t>
      </w:r>
      <w:r>
        <w:br/>
      </w:r>
      <w:r>
        <w:br/>
        <w:t>Не допускайте бесконтрольного нахождения и игр детей вблизи водоемов, разъясните им смертельную опасность пренебрежения данными рекомендациями.</w:t>
      </w:r>
      <w:r>
        <w:br/>
        <w:t>Во время отдыха вблизи водоема дети должны находиться под постоянным, бдительным присмотром родителей.</w:t>
      </w:r>
      <w:r>
        <w:br/>
        <w:t>С появлением первого ледяного покрова на водоёмах запрещается катание на коньках, лыжах и переход. Тонкий лёд непрочен и не выдерживает тяжести человека.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>ОСТОРОЖНО: ЛЕДОСТАВ!</w:t>
      </w:r>
    </w:p>
    <w:p w:rsidR="00A42A3C" w:rsidRDefault="00A42A3C" w:rsidP="00A42A3C">
      <w:pPr>
        <w:pStyle w:val="a3"/>
        <w:jc w:val="both"/>
      </w:pPr>
      <w:r>
        <w:t xml:space="preserve">Ежегодно во время ледостава на водных объектах Российской Федерации гибнет около тысячи человек. </w:t>
      </w:r>
    </w:p>
    <w:p w:rsidR="00A42A3C" w:rsidRDefault="00A42A3C" w:rsidP="00A42A3C">
      <w:pPr>
        <w:pStyle w:val="a3"/>
        <w:jc w:val="both"/>
      </w:pPr>
      <w:r>
        <w:t>Как известно, ледовое покрытие водоемов (прудов, озер, рек) в это время очень непрочное. Неосторожное поведение на воде может привести к очень неприятным, а порой даже трагичным, последствиям.</w:t>
      </w:r>
    </w:p>
    <w:p w:rsidR="00A42A3C" w:rsidRDefault="00A42A3C" w:rsidP="00A42A3C">
      <w:pPr>
        <w:pStyle w:val="a3"/>
        <w:jc w:val="both"/>
      </w:pPr>
      <w:r>
        <w:t>Главная причина трагических случаев – незнание, пренебрежение или незнание элементарных мер безопасности. Особую осторожность следует проявлять на льду реки: период ледостава на реке растянут значительно дольше, чем на прудах и озерах, т.к. вода в реке своим течением подмывает нижний слой льда. Порой кажется, что лед уже достаточно прочен, но стоит сделать несколько шагов, и раздается предательский треск, и человек – в воде.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>Итак, несчастья можно избежать, если помнить, что: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lastRenderedPageBreak/>
        <w:t>лед тоньше в устьях рек, где бьют родники, в местах сброса промышленных вод, где быстрое течение;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>нельзя кататься по неокрепшему льду, во время оттепели;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>следует опасаться мест, где лед запорошен снегом: под снегом лед нарастает значительно медленнее. Если вы видите на льду темное пятно, в этом месте лед тонкий;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>но если на запорошенной снегом поверхности водоема вы увидите чистое, не запорошенное снегом место, значит, здесь может быть полынья, не успевшая покрыться толстым крепким льдом;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>толщина льда должна быть не менее 10-12 см, чтобы по нему можно было бы ходить не опасаясь;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 xml:space="preserve">нельзя скатываться на лед с обрывистых берегов: даже заметив впереди пролом во льду, вы не всегда сможете отвернуть в сторону; 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 xml:space="preserve">идя по льду, нужно проверять прочность льда, постукивая по нему длинной палкой, но ни в коем случае не ногой. 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>если вы собираетесь перейти через реку на лыжах, то крепления на них надо отстегнуть, петли палок на кисти рук не накидывать; сумку или рюкзак повесить на одно плечо – в случае опасности все это постараться сбросить с себя;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>если по льду через водоем вас идет несколько человек, то идите на расстоянии не менее пяти метров друг от друга.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>Если же вы все-таки попали в беду, не паникуйте, действуйте решительно!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>Зовите на помощь, пытайтесь выбраться на прочный лед.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>Не барахтайтесь в проломе, не наваливайтесь на кромку льда – это приведет к расширению места провала.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>Надо выкинуть тело на лёд подальше от пролома; опереться локтями о лед; привести тело в горизонтальное положение, чтобы ноги находились у поверхности воды; вынести на лед ногу, ближайшую к кромке льда, затем другую; поворачиваясь на спину, выбраться из пролома.</w:t>
      </w:r>
    </w:p>
    <w:p w:rsidR="00A42A3C" w:rsidRDefault="00A42A3C" w:rsidP="00A42A3C">
      <w:pPr>
        <w:pStyle w:val="a3"/>
        <w:jc w:val="both"/>
      </w:pPr>
      <w:r>
        <w:rPr>
          <w:rStyle w:val="a4"/>
        </w:rPr>
        <w:t>И, уже оказавшись на прочном льду, нужно отползти от пролома подальше, двигаясь в ту сторону, откуда пришли.</w:t>
      </w:r>
    </w:p>
    <w:p w:rsidR="00A42A3C" w:rsidRDefault="00A42A3C" w:rsidP="00A42A3C">
      <w:pPr>
        <w:pStyle w:val="a3"/>
        <w:jc w:val="center"/>
      </w:pPr>
      <w:r>
        <w:rPr>
          <w:noProof/>
        </w:rPr>
        <w:lastRenderedPageBreak/>
        <w:drawing>
          <wp:inline distT="0" distB="0" distL="0" distR="0">
            <wp:extent cx="4086860" cy="2847340"/>
            <wp:effectExtent l="19050" t="0" r="8890" b="0"/>
            <wp:docPr id="1" name="Рисунок 1" descr="http://82chg.ru/netcat_files/userfiles/novosti/Novyy%20risunok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82chg.ru/netcat_files/userfiles/novosti/Novyy%20risunok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6860" cy="28473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A3C" w:rsidRDefault="00A42A3C" w:rsidP="00A42A3C">
      <w:pPr>
        <w:pStyle w:val="a3"/>
        <w:jc w:val="center"/>
      </w:pPr>
      <w:r>
        <w:rPr>
          <w:noProof/>
        </w:rPr>
        <w:drawing>
          <wp:inline distT="0" distB="0" distL="0" distR="0">
            <wp:extent cx="4066540" cy="2701925"/>
            <wp:effectExtent l="19050" t="0" r="0" b="0"/>
            <wp:docPr id="2" name="Рисунок 2" descr="http://82chg.ru/netcat_files/userfiles/novosti/Novyy%20risunok%20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82chg.ru/netcat_files/userfiles/novosti/Novyy%20risunok%20(1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6540" cy="270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CB1" w:rsidRDefault="00DA6CB1"/>
    <w:sectPr w:rsidR="00DA6CB1" w:rsidSect="00DA6C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42A3C"/>
    <w:rsid w:val="00A42A3C"/>
    <w:rsid w:val="00DA6C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C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42A3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42A3C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A42A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42A3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21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156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8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95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845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582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168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51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2076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637</Words>
  <Characters>3636</Characters>
  <Application>Microsoft Office Word</Application>
  <DocSecurity>0</DocSecurity>
  <Lines>30</Lines>
  <Paragraphs>8</Paragraphs>
  <ScaleCrop>false</ScaleCrop>
  <Company>Microsoft</Company>
  <LinksUpToDate>false</LinksUpToDate>
  <CharactersWithSpaces>4265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Вика</dc:creator>
  <cp:keywords/>
  <dc:description/>
  <cp:lastModifiedBy>Вика</cp:lastModifiedBy>
  <cp:revision>3</cp:revision>
  <dcterms:created xsi:type="dcterms:W3CDTF">2016-11-15T06:15:00Z</dcterms:created>
  <dcterms:modified xsi:type="dcterms:W3CDTF">2016-11-15T06:16:00Z</dcterms:modified>
</cp:coreProperties>
</file>