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86" w:rsidRDefault="00097F86" w:rsidP="002E76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 xml:space="preserve">АДМИНИСТРАЦИЯ  ОХОТИНСКОГО СЕЛЬСКОГО </w:t>
      </w:r>
    </w:p>
    <w:p w:rsidR="00097F86" w:rsidRPr="002E7659" w:rsidRDefault="00097F86" w:rsidP="002E7659">
      <w:pPr>
        <w:jc w:val="center"/>
        <w:rPr>
          <w:b/>
          <w:sz w:val="32"/>
          <w:szCs w:val="32"/>
        </w:rPr>
      </w:pPr>
      <w:r w:rsidRPr="002E7659">
        <w:rPr>
          <w:b/>
          <w:sz w:val="32"/>
          <w:szCs w:val="32"/>
        </w:rPr>
        <w:t>ПОСЕЛЕНИЯ</w:t>
      </w:r>
    </w:p>
    <w:p w:rsidR="00097F86" w:rsidRDefault="00097F86" w:rsidP="002E7659">
      <w:pPr>
        <w:jc w:val="center"/>
        <w:rPr>
          <w:b/>
          <w:sz w:val="32"/>
          <w:szCs w:val="32"/>
        </w:rPr>
      </w:pPr>
    </w:p>
    <w:p w:rsidR="00097F86" w:rsidRPr="002E7659" w:rsidRDefault="00097F86" w:rsidP="002E7659">
      <w:pPr>
        <w:jc w:val="center"/>
        <w:rPr>
          <w:sz w:val="32"/>
          <w:szCs w:val="32"/>
        </w:rPr>
      </w:pPr>
      <w:r w:rsidRPr="002E7659">
        <w:rPr>
          <w:sz w:val="32"/>
          <w:szCs w:val="32"/>
        </w:rPr>
        <w:t>П О С Т А Н О В Л Е Н ИЕ</w:t>
      </w:r>
    </w:p>
    <w:tbl>
      <w:tblPr>
        <w:tblW w:w="10764" w:type="dxa"/>
        <w:tblInd w:w="-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72"/>
        <w:gridCol w:w="686"/>
        <w:gridCol w:w="6"/>
      </w:tblGrid>
      <w:tr w:rsidR="00097F86" w:rsidTr="00D02FE8">
        <w:tc>
          <w:tcPr>
            <w:tcW w:w="10764" w:type="dxa"/>
            <w:gridSpan w:val="3"/>
            <w:vAlign w:val="center"/>
          </w:tcPr>
          <w:p w:rsidR="00097F86" w:rsidRDefault="00097F86" w:rsidP="00D02FE8">
            <w:pPr>
              <w:pStyle w:val="a"/>
              <w:snapToGrid w:val="0"/>
              <w:jc w:val="center"/>
              <w:rPr>
                <w:rFonts w:ascii="Times New Roman" w:hAnsi="Times New Roman" w:cs="Tahoma"/>
                <w:sz w:val="32"/>
                <w:szCs w:val="32"/>
              </w:rPr>
            </w:pPr>
          </w:p>
          <w:p w:rsidR="00097F86" w:rsidRDefault="00097F86" w:rsidP="00D02FE8">
            <w:pPr>
              <w:pStyle w:val="a"/>
              <w:snapToGrid w:val="0"/>
              <w:rPr>
                <w:rFonts w:ascii="Times New Roman" w:hAnsi="Times New Roman" w:cs="Tahoma"/>
                <w:szCs w:val="29"/>
              </w:rPr>
            </w:pPr>
          </w:p>
          <w:p w:rsidR="00097F86" w:rsidRDefault="00097F86" w:rsidP="00D02FE8">
            <w:pPr>
              <w:pStyle w:val="a"/>
              <w:snapToGrid w:val="0"/>
              <w:rPr>
                <w:rFonts w:ascii="Times New Roman" w:hAnsi="Times New Roman" w:cs="Tahoma"/>
                <w:szCs w:val="29"/>
              </w:rPr>
            </w:pPr>
            <w:r>
              <w:rPr>
                <w:rFonts w:ascii="Times New Roman" w:hAnsi="Times New Roman" w:cs="Tahoma"/>
                <w:szCs w:val="29"/>
              </w:rPr>
              <w:t>от 16.10. 2017 года                                                                                                   №  144</w:t>
            </w:r>
          </w:p>
          <w:p w:rsidR="00097F86" w:rsidRDefault="00097F86" w:rsidP="00D02FE8">
            <w:pPr>
              <w:pStyle w:val="a"/>
              <w:snapToGrid w:val="0"/>
              <w:rPr>
                <w:rFonts w:ascii="Times New Roman" w:hAnsi="Times New Roman" w:cs="Tahoma"/>
                <w:sz w:val="32"/>
                <w:szCs w:val="32"/>
              </w:rPr>
            </w:pPr>
          </w:p>
        </w:tc>
      </w:tr>
      <w:tr w:rsidR="00097F86" w:rsidRPr="005A048C" w:rsidTr="00D02FE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7F86" w:rsidRPr="005A048C" w:rsidRDefault="00097F86" w:rsidP="00794CE6">
            <w:pPr>
              <w:rPr>
                <w:b/>
              </w:rPr>
            </w:pPr>
            <w:r w:rsidRPr="005A048C">
              <w:rPr>
                <w:b/>
              </w:rPr>
              <w:t>«Об утверждении основных направлений бюджетной и налоговой политики</w:t>
            </w:r>
          </w:p>
          <w:p w:rsidR="00097F86" w:rsidRPr="005A048C" w:rsidRDefault="00097F86" w:rsidP="00794CE6">
            <w:pPr>
              <w:rPr>
                <w:b/>
              </w:rPr>
            </w:pPr>
            <w:r w:rsidRPr="005A048C">
              <w:rPr>
                <w:b/>
              </w:rPr>
              <w:t>Охотинского сельского поселения на 201</w:t>
            </w:r>
            <w:r>
              <w:rPr>
                <w:b/>
              </w:rPr>
              <w:t>8</w:t>
            </w:r>
            <w:r w:rsidRPr="005A048C">
              <w:rPr>
                <w:b/>
              </w:rPr>
              <w:t xml:space="preserve"> год и на плановый период 201</w:t>
            </w:r>
            <w:r>
              <w:rPr>
                <w:b/>
              </w:rPr>
              <w:t>9</w:t>
            </w:r>
            <w:r w:rsidRPr="005A048C">
              <w:rPr>
                <w:b/>
              </w:rPr>
              <w:t>-20</w:t>
            </w:r>
            <w:r>
              <w:rPr>
                <w:b/>
              </w:rPr>
              <w:t>20</w:t>
            </w:r>
            <w:r w:rsidRPr="005A048C">
              <w:rPr>
                <w:b/>
              </w:rPr>
              <w:t xml:space="preserve"> годы»</w:t>
            </w:r>
          </w:p>
          <w:p w:rsidR="00097F86" w:rsidRPr="005A048C" w:rsidRDefault="00097F86" w:rsidP="00794CE6">
            <w:pPr>
              <w:rPr>
                <w:b/>
              </w:rPr>
            </w:pPr>
          </w:p>
          <w:p w:rsidR="00097F86" w:rsidRPr="005A048C" w:rsidRDefault="00097F86" w:rsidP="00D02FE8">
            <w:pPr>
              <w:pStyle w:val="BodyText"/>
              <w:tabs>
                <w:tab w:val="left" w:pos="0"/>
              </w:tabs>
              <w:snapToGrid w:val="0"/>
              <w:spacing w:before="240" w:line="100" w:lineRule="atLeast"/>
              <w:rPr>
                <w:b w:val="0"/>
                <w:bCs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F86" w:rsidRPr="005A048C" w:rsidRDefault="00097F86" w:rsidP="00D02FE8">
            <w:pPr>
              <w:pStyle w:val="a"/>
              <w:snapToGrid w:val="0"/>
              <w:rPr>
                <w:rFonts w:ascii="Times New Roman" w:hAnsi="Times New Roman" w:cs="Tahoma"/>
              </w:rPr>
            </w:pPr>
          </w:p>
        </w:tc>
      </w:tr>
      <w:tr w:rsidR="00097F86" w:rsidRPr="002E7659" w:rsidTr="00D02FE8">
        <w:trPr>
          <w:gridAfter w:val="1"/>
          <w:wAfter w:w="6" w:type="dxa"/>
        </w:trPr>
        <w:tc>
          <w:tcPr>
            <w:tcW w:w="10072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097F86" w:rsidRPr="002E7659" w:rsidRDefault="00097F86" w:rsidP="00D02FE8">
            <w:pPr>
              <w:pStyle w:val="a0"/>
              <w:snapToGrid w:val="0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2E7659">
            <w:r w:rsidRPr="002E7659">
              <w:t xml:space="preserve">    В целях разработки проекта  бюджета Охот</w:t>
            </w:r>
            <w:r>
              <w:t xml:space="preserve">инского сельского поселения на </w:t>
            </w:r>
            <w:r w:rsidRPr="002E7659">
              <w:t>201</w:t>
            </w:r>
            <w:r>
              <w:t>8</w:t>
            </w:r>
            <w:r w:rsidRPr="002E7659">
              <w:t xml:space="preserve"> год и на пл</w:t>
            </w:r>
            <w:r w:rsidRPr="002E7659">
              <w:t>а</w:t>
            </w:r>
            <w:r w:rsidRPr="002E7659">
              <w:t>новый 201</w:t>
            </w:r>
            <w:r>
              <w:t>9</w:t>
            </w:r>
            <w:r w:rsidRPr="002E7659">
              <w:t xml:space="preserve"> – 20</w:t>
            </w:r>
            <w:r>
              <w:t>20</w:t>
            </w:r>
            <w:r w:rsidRPr="002E7659">
              <w:t xml:space="preserve"> годы, в соответствии со статьей 172-2 Бюджетного кодекса Российской Ф</w:t>
            </w:r>
            <w:r w:rsidRPr="002E7659">
              <w:t>е</w:t>
            </w:r>
            <w:r w:rsidRPr="002E7659">
              <w:t>дерации и ст. 4 «Положения о бюджетном процессе в Охотинском сельском поселении», утве</w:t>
            </w:r>
            <w:r w:rsidRPr="002E7659">
              <w:t>р</w:t>
            </w:r>
            <w:r w:rsidRPr="002E7659">
              <w:t>жденного решением Муниципального Совета от 15.05.2014 г. № 13</w:t>
            </w:r>
          </w:p>
          <w:p w:rsidR="00097F86" w:rsidRDefault="00097F86" w:rsidP="00D02FE8">
            <w:pPr>
              <w:pStyle w:val="BodyText"/>
            </w:pPr>
          </w:p>
          <w:p w:rsidR="00097F86" w:rsidRPr="002E7659" w:rsidRDefault="00097F86" w:rsidP="002E7659">
            <w:r w:rsidRPr="002E7659">
              <w:t>ПОСТАНОВЛЯЮ:</w:t>
            </w:r>
          </w:p>
          <w:p w:rsidR="00097F86" w:rsidRPr="002E7659" w:rsidRDefault="00097F86" w:rsidP="002E7659">
            <w:r w:rsidRPr="002E7659">
              <w:tab/>
              <w:t>1. Утвердить прилагаемые основные направления бюджетной и налоговой политики Ох</w:t>
            </w:r>
            <w:r w:rsidRPr="002E7659">
              <w:t>о</w:t>
            </w:r>
            <w:r w:rsidRPr="002E7659">
              <w:t>тинского сельского поселения на 201</w:t>
            </w:r>
            <w:r>
              <w:t>8</w:t>
            </w:r>
            <w:r w:rsidRPr="002E7659">
              <w:t>-20</w:t>
            </w:r>
            <w:r>
              <w:t>20</w:t>
            </w:r>
            <w:r w:rsidRPr="002E7659">
              <w:t xml:space="preserve"> годы.</w:t>
            </w:r>
          </w:p>
          <w:p w:rsidR="00097F86" w:rsidRPr="002E7659" w:rsidRDefault="00097F86" w:rsidP="002E7659">
            <w:r w:rsidRPr="002E7659">
              <w:tab/>
              <w:t>2. Администрации по</w:t>
            </w:r>
            <w:r>
              <w:t xml:space="preserve">селения при разработке проекта </w:t>
            </w:r>
            <w:r w:rsidRPr="002E7659">
              <w:t>бюджета на 201</w:t>
            </w:r>
            <w:r>
              <w:t>8</w:t>
            </w:r>
            <w:r w:rsidRPr="002E7659">
              <w:t xml:space="preserve"> год и плановый 201</w:t>
            </w:r>
            <w:r>
              <w:t>9</w:t>
            </w:r>
            <w:r w:rsidRPr="002E7659">
              <w:t xml:space="preserve"> – 20</w:t>
            </w:r>
            <w:r>
              <w:t>20</w:t>
            </w:r>
            <w:r w:rsidRPr="002E7659">
              <w:t xml:space="preserve"> годы обеспечить соблюдение «Основных направлений бюджетной и налоговой п</w:t>
            </w:r>
            <w:r w:rsidRPr="002E7659">
              <w:t>о</w:t>
            </w:r>
            <w:r w:rsidRPr="002E7659">
              <w:t>литики Охотинского сельского поселения на 201</w:t>
            </w:r>
            <w:r>
              <w:t>8</w:t>
            </w:r>
            <w:r w:rsidRPr="002E7659">
              <w:t xml:space="preserve"> год и плановый период 201</w:t>
            </w:r>
            <w:r>
              <w:t>9</w:t>
            </w:r>
            <w:r w:rsidRPr="002E7659">
              <w:t xml:space="preserve"> – 20</w:t>
            </w:r>
            <w:r>
              <w:t>20</w:t>
            </w:r>
            <w:r w:rsidRPr="002E7659">
              <w:t xml:space="preserve"> годы», у</w:t>
            </w:r>
            <w:r w:rsidRPr="002E7659">
              <w:t>т</w:t>
            </w:r>
            <w:r w:rsidRPr="002E7659">
              <w:t>вержденных настоящим постановлением.</w:t>
            </w:r>
          </w:p>
          <w:p w:rsidR="00097F86" w:rsidRPr="002E7659" w:rsidRDefault="00097F86" w:rsidP="002E7659">
            <w:r w:rsidRPr="002E7659">
              <w:tab/>
              <w:t>3. Контроль за исполнением настоящего постановления возложить на консультанта главы  Е.В.Моченову.</w:t>
            </w:r>
          </w:p>
          <w:p w:rsidR="00097F86" w:rsidRPr="002E7659" w:rsidRDefault="00097F86" w:rsidP="002E7659">
            <w:r w:rsidRPr="002E7659">
              <w:tab/>
              <w:t>4. Настоящее постановление вступает в силу с момента подписания.</w:t>
            </w:r>
          </w:p>
          <w:p w:rsidR="00097F86" w:rsidRPr="002E7659" w:rsidRDefault="00097F86" w:rsidP="00D02FE8">
            <w:pPr>
              <w:pStyle w:val="a0"/>
              <w:spacing w:line="360" w:lineRule="auto"/>
              <w:ind w:firstLine="709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jc w:val="both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2E7659">
            <w:r>
              <w:t>И.о.Главы</w:t>
            </w:r>
            <w:r w:rsidRPr="002E7659">
              <w:t xml:space="preserve"> Охотинского сельского поселения:                               </w:t>
            </w:r>
            <w:r>
              <w:t>В.В.Полынцева</w:t>
            </w:r>
            <w:r w:rsidRPr="002E7659">
              <w:t xml:space="preserve"> </w:t>
            </w:r>
          </w:p>
          <w:p w:rsidR="00097F86" w:rsidRPr="002E7659" w:rsidRDefault="00097F86" w:rsidP="002E7659"/>
          <w:p w:rsidR="00097F86" w:rsidRPr="002E7659" w:rsidRDefault="00097F86" w:rsidP="002E7659"/>
          <w:p w:rsidR="00097F86" w:rsidRPr="002E7659" w:rsidRDefault="00097F86" w:rsidP="00D02FE8">
            <w:pPr>
              <w:pStyle w:val="a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0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0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0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0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0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0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0"/>
              <w:ind w:left="0"/>
              <w:rPr>
                <w:rFonts w:ascii="Times New Roman" w:hAnsi="Times New Roman" w:cs="Tahoma"/>
                <w:b/>
              </w:rPr>
            </w:pPr>
          </w:p>
          <w:p w:rsidR="00097F86" w:rsidRDefault="00097F86" w:rsidP="00D02FE8">
            <w:pPr>
              <w:pStyle w:val="a0"/>
              <w:ind w:left="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ind w:left="0"/>
              <w:rPr>
                <w:rFonts w:ascii="Times New Roman" w:hAnsi="Times New Roman" w:cs="Tahoma"/>
                <w:b/>
              </w:rPr>
            </w:pPr>
          </w:p>
          <w:p w:rsidR="00097F86" w:rsidRPr="002E7659" w:rsidRDefault="00097F86" w:rsidP="00D02FE8">
            <w:pPr>
              <w:pStyle w:val="a0"/>
              <w:ind w:left="0"/>
              <w:rPr>
                <w:rFonts w:ascii="Times New Roman" w:hAnsi="Times New Roman" w:cs="Tahoma"/>
                <w:b/>
              </w:rPr>
            </w:pP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97F86" w:rsidRPr="002E7659" w:rsidRDefault="00097F86" w:rsidP="00D02FE8">
            <w:pPr>
              <w:pStyle w:val="a"/>
              <w:snapToGrid w:val="0"/>
              <w:rPr>
                <w:rFonts w:ascii="Times New Roman" w:hAnsi="Times New Roman" w:cs="Tahoma"/>
                <w:b/>
                <w:sz w:val="4"/>
                <w:szCs w:val="4"/>
              </w:rPr>
            </w:pPr>
          </w:p>
        </w:tc>
      </w:tr>
    </w:tbl>
    <w:p w:rsidR="00097F86" w:rsidRPr="005265F0" w:rsidRDefault="00097F86" w:rsidP="00E00C80">
      <w:r>
        <w:t xml:space="preserve">                                                                                                                            </w:t>
      </w:r>
      <w:r w:rsidRPr="005265F0">
        <w:t xml:space="preserve">  Приложение № 1</w:t>
      </w:r>
    </w:p>
    <w:p w:rsidR="00097F86" w:rsidRPr="005265F0" w:rsidRDefault="00097F86" w:rsidP="007913ED">
      <w:pPr>
        <w:jc w:val="right"/>
      </w:pPr>
      <w:r w:rsidRPr="005265F0">
        <w:t xml:space="preserve">             к Постановлению администрации</w:t>
      </w:r>
    </w:p>
    <w:p w:rsidR="00097F86" w:rsidRPr="005265F0" w:rsidRDefault="00097F86" w:rsidP="007913ED">
      <w:pPr>
        <w:jc w:val="right"/>
      </w:pPr>
      <w:r>
        <w:t>Охотинского</w:t>
      </w:r>
      <w:r w:rsidRPr="005265F0">
        <w:t xml:space="preserve"> сельского поселения</w:t>
      </w:r>
    </w:p>
    <w:p w:rsidR="00097F86" w:rsidRPr="005265F0" w:rsidRDefault="00097F86" w:rsidP="007913ED">
      <w:pPr>
        <w:jc w:val="right"/>
      </w:pPr>
      <w:r w:rsidRPr="005265F0">
        <w:t xml:space="preserve">                                                                                                 </w:t>
      </w:r>
      <w:r>
        <w:t>о</w:t>
      </w:r>
      <w:r w:rsidRPr="005265F0">
        <w:t>т</w:t>
      </w:r>
      <w:r>
        <w:t xml:space="preserve"> 16.10.2017</w:t>
      </w:r>
      <w:r w:rsidRPr="005265F0">
        <w:t xml:space="preserve"> г. №</w:t>
      </w:r>
      <w:r>
        <w:t>144</w:t>
      </w:r>
      <w:r w:rsidRPr="005265F0">
        <w:t xml:space="preserve"> </w:t>
      </w:r>
    </w:p>
    <w:p w:rsidR="00097F86" w:rsidRPr="005265F0" w:rsidRDefault="00097F86" w:rsidP="007913ED">
      <w:pPr>
        <w:jc w:val="right"/>
        <w:rPr>
          <w:b/>
        </w:rPr>
      </w:pPr>
    </w:p>
    <w:p w:rsidR="00097F86" w:rsidRPr="005265F0" w:rsidRDefault="00097F86" w:rsidP="007913ED">
      <w:pPr>
        <w:jc w:val="center"/>
        <w:rPr>
          <w:b/>
        </w:rPr>
      </w:pPr>
      <w:r w:rsidRPr="005265F0">
        <w:rPr>
          <w:b/>
        </w:rPr>
        <w:t xml:space="preserve">Основные направления </w:t>
      </w:r>
    </w:p>
    <w:p w:rsidR="00097F86" w:rsidRPr="005265F0" w:rsidRDefault="00097F86" w:rsidP="007913ED">
      <w:pPr>
        <w:jc w:val="center"/>
        <w:rPr>
          <w:b/>
        </w:rPr>
      </w:pPr>
      <w:r w:rsidRPr="005265F0">
        <w:rPr>
          <w:b/>
        </w:rPr>
        <w:t xml:space="preserve">бюджетной и налоговой политики МУ «Администрации </w:t>
      </w:r>
      <w:r>
        <w:rPr>
          <w:b/>
        </w:rPr>
        <w:t>Охотинского</w:t>
      </w:r>
      <w:r w:rsidRPr="005265F0">
        <w:rPr>
          <w:b/>
        </w:rPr>
        <w:t xml:space="preserve"> сельского пос</w:t>
      </w:r>
      <w:r w:rsidRPr="005265F0">
        <w:rPr>
          <w:b/>
        </w:rPr>
        <w:t>е</w:t>
      </w:r>
      <w:r w:rsidRPr="005265F0">
        <w:rPr>
          <w:b/>
        </w:rPr>
        <w:t>ления» на 201</w:t>
      </w:r>
      <w:r>
        <w:rPr>
          <w:b/>
        </w:rPr>
        <w:t>7</w:t>
      </w:r>
      <w:r w:rsidRPr="005265F0">
        <w:rPr>
          <w:b/>
        </w:rPr>
        <w:t xml:space="preserve"> год и на плановый период 201</w:t>
      </w:r>
      <w:r>
        <w:rPr>
          <w:b/>
        </w:rPr>
        <w:t>8</w:t>
      </w:r>
      <w:r w:rsidRPr="005265F0">
        <w:rPr>
          <w:b/>
        </w:rPr>
        <w:t xml:space="preserve"> и 201</w:t>
      </w:r>
      <w:r>
        <w:rPr>
          <w:b/>
        </w:rPr>
        <w:t>9</w:t>
      </w:r>
      <w:r w:rsidRPr="005265F0">
        <w:rPr>
          <w:b/>
        </w:rPr>
        <w:t xml:space="preserve"> годов.</w:t>
      </w:r>
    </w:p>
    <w:p w:rsidR="00097F86" w:rsidRPr="005265F0" w:rsidRDefault="00097F86" w:rsidP="007913ED">
      <w:pPr>
        <w:jc w:val="center"/>
        <w:rPr>
          <w:b/>
        </w:rPr>
      </w:pPr>
    </w:p>
    <w:p w:rsidR="00097F86" w:rsidRPr="005265F0" w:rsidRDefault="00097F86" w:rsidP="008D3028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265F0">
        <w:rPr>
          <w:rFonts w:ascii="Times New Roman" w:hAnsi="Times New Roman" w:cs="Times New Roman"/>
          <w:b w:val="0"/>
          <w:sz w:val="24"/>
          <w:szCs w:val="24"/>
        </w:rPr>
        <w:t>1.Общие положения.</w:t>
      </w:r>
    </w:p>
    <w:p w:rsidR="00097F86" w:rsidRPr="005265F0" w:rsidRDefault="00097F86" w:rsidP="008D3028">
      <w:pPr>
        <w:jc w:val="both"/>
      </w:pPr>
    </w:p>
    <w:p w:rsidR="00097F86" w:rsidRDefault="00097F86" w:rsidP="00CF0C78">
      <w:pPr>
        <w:pStyle w:val="BodyText"/>
        <w:jc w:val="both"/>
        <w:rPr>
          <w:b w:val="0"/>
          <w:w w:val="100"/>
          <w:szCs w:val="24"/>
        </w:rPr>
      </w:pPr>
      <w:r w:rsidRPr="005265F0">
        <w:rPr>
          <w:color w:val="000000"/>
          <w:szCs w:val="24"/>
        </w:rPr>
        <w:tab/>
      </w:r>
      <w:r w:rsidRPr="005265F0">
        <w:rPr>
          <w:b w:val="0"/>
          <w:w w:val="100"/>
          <w:szCs w:val="24"/>
        </w:rPr>
        <w:t xml:space="preserve">Основные направления бюджетной и налоговой политики </w:t>
      </w:r>
      <w:r>
        <w:rPr>
          <w:b w:val="0"/>
          <w:w w:val="100"/>
          <w:szCs w:val="24"/>
        </w:rPr>
        <w:t>Охотинского</w:t>
      </w:r>
      <w:r w:rsidRPr="005265F0">
        <w:rPr>
          <w:b w:val="0"/>
          <w:w w:val="100"/>
          <w:szCs w:val="24"/>
        </w:rPr>
        <w:t xml:space="preserve"> сельского п</w:t>
      </w:r>
      <w:r w:rsidRPr="005265F0">
        <w:rPr>
          <w:b w:val="0"/>
          <w:w w:val="100"/>
          <w:szCs w:val="24"/>
        </w:rPr>
        <w:t>о</w:t>
      </w:r>
      <w:r w:rsidRPr="005265F0">
        <w:rPr>
          <w:b w:val="0"/>
          <w:w w:val="100"/>
          <w:szCs w:val="24"/>
        </w:rPr>
        <w:t>селения на 201</w:t>
      </w:r>
      <w:r>
        <w:rPr>
          <w:b w:val="0"/>
          <w:w w:val="100"/>
          <w:szCs w:val="24"/>
        </w:rPr>
        <w:t>8</w:t>
      </w:r>
      <w:r w:rsidRPr="005265F0">
        <w:rPr>
          <w:b w:val="0"/>
          <w:w w:val="100"/>
          <w:szCs w:val="24"/>
        </w:rPr>
        <w:t xml:space="preserve"> год и на плановый период 201</w:t>
      </w:r>
      <w:r>
        <w:rPr>
          <w:b w:val="0"/>
          <w:w w:val="100"/>
          <w:szCs w:val="24"/>
        </w:rPr>
        <w:t>9</w:t>
      </w:r>
      <w:r w:rsidRPr="005265F0">
        <w:rPr>
          <w:b w:val="0"/>
          <w:w w:val="100"/>
          <w:szCs w:val="24"/>
        </w:rPr>
        <w:t xml:space="preserve"> и 20</w:t>
      </w:r>
      <w:r>
        <w:rPr>
          <w:b w:val="0"/>
          <w:w w:val="100"/>
          <w:szCs w:val="24"/>
        </w:rPr>
        <w:t xml:space="preserve">20 годов </w:t>
      </w:r>
      <w:r w:rsidRPr="005265F0">
        <w:rPr>
          <w:b w:val="0"/>
          <w:w w:val="100"/>
          <w:szCs w:val="24"/>
        </w:rPr>
        <w:t>разработаны в соответс</w:t>
      </w:r>
      <w:r w:rsidRPr="005265F0">
        <w:rPr>
          <w:b w:val="0"/>
          <w:w w:val="100"/>
          <w:szCs w:val="24"/>
        </w:rPr>
        <w:t>т</w:t>
      </w:r>
      <w:r w:rsidRPr="005265F0">
        <w:rPr>
          <w:b w:val="0"/>
          <w:w w:val="100"/>
          <w:szCs w:val="24"/>
        </w:rPr>
        <w:t>вии с требованиями Бюджетного кодекса Российской Федерации и Решения Муниципального С</w:t>
      </w:r>
      <w:r w:rsidRPr="005265F0">
        <w:rPr>
          <w:b w:val="0"/>
          <w:w w:val="100"/>
          <w:szCs w:val="24"/>
        </w:rPr>
        <w:t>о</w:t>
      </w:r>
      <w:r w:rsidRPr="005265F0">
        <w:rPr>
          <w:b w:val="0"/>
          <w:w w:val="100"/>
          <w:szCs w:val="24"/>
        </w:rPr>
        <w:t xml:space="preserve">вета </w:t>
      </w:r>
      <w:r>
        <w:rPr>
          <w:b w:val="0"/>
          <w:w w:val="100"/>
          <w:szCs w:val="24"/>
        </w:rPr>
        <w:t>Охотинского</w:t>
      </w:r>
      <w:r w:rsidRPr="005265F0">
        <w:rPr>
          <w:b w:val="0"/>
          <w:w w:val="100"/>
          <w:szCs w:val="24"/>
        </w:rPr>
        <w:t xml:space="preserve"> сельского поселения от </w:t>
      </w:r>
      <w:r>
        <w:rPr>
          <w:b w:val="0"/>
          <w:w w:val="100"/>
          <w:szCs w:val="24"/>
        </w:rPr>
        <w:t>15</w:t>
      </w:r>
      <w:r w:rsidRPr="005265F0">
        <w:rPr>
          <w:b w:val="0"/>
          <w:w w:val="100"/>
          <w:szCs w:val="24"/>
        </w:rPr>
        <w:t>.</w:t>
      </w:r>
      <w:r>
        <w:rPr>
          <w:b w:val="0"/>
          <w:w w:val="100"/>
          <w:szCs w:val="24"/>
        </w:rPr>
        <w:t>05</w:t>
      </w:r>
      <w:r w:rsidRPr="005265F0">
        <w:rPr>
          <w:b w:val="0"/>
          <w:w w:val="100"/>
          <w:szCs w:val="24"/>
        </w:rPr>
        <w:t>.201</w:t>
      </w:r>
      <w:r>
        <w:rPr>
          <w:b w:val="0"/>
          <w:w w:val="100"/>
          <w:szCs w:val="24"/>
        </w:rPr>
        <w:t xml:space="preserve">4 г. </w:t>
      </w:r>
      <w:r w:rsidRPr="005265F0">
        <w:rPr>
          <w:b w:val="0"/>
          <w:w w:val="100"/>
          <w:szCs w:val="24"/>
        </w:rPr>
        <w:t xml:space="preserve">№ </w:t>
      </w:r>
      <w:r>
        <w:rPr>
          <w:b w:val="0"/>
          <w:w w:val="100"/>
          <w:szCs w:val="24"/>
        </w:rPr>
        <w:t xml:space="preserve">13 </w:t>
      </w:r>
      <w:r w:rsidRPr="005265F0">
        <w:rPr>
          <w:b w:val="0"/>
          <w:w w:val="100"/>
          <w:szCs w:val="24"/>
        </w:rPr>
        <w:t>«О</w:t>
      </w:r>
      <w:r>
        <w:rPr>
          <w:b w:val="0"/>
          <w:w w:val="100"/>
          <w:szCs w:val="24"/>
        </w:rPr>
        <w:t>б утверждении Положения</w:t>
      </w:r>
      <w:r w:rsidRPr="005265F0">
        <w:rPr>
          <w:b w:val="0"/>
          <w:w w:val="100"/>
          <w:szCs w:val="24"/>
        </w:rPr>
        <w:t xml:space="preserve"> бюджетном процессе </w:t>
      </w:r>
      <w:r>
        <w:rPr>
          <w:b w:val="0"/>
          <w:w w:val="100"/>
          <w:szCs w:val="24"/>
        </w:rPr>
        <w:t>Охотинского</w:t>
      </w:r>
      <w:r w:rsidRPr="005265F0">
        <w:rPr>
          <w:b w:val="0"/>
          <w:w w:val="100"/>
          <w:szCs w:val="24"/>
        </w:rPr>
        <w:t xml:space="preserve"> сельско</w:t>
      </w:r>
      <w:r>
        <w:rPr>
          <w:b w:val="0"/>
          <w:w w:val="100"/>
          <w:szCs w:val="24"/>
        </w:rPr>
        <w:t>го</w:t>
      </w:r>
      <w:r w:rsidRPr="005265F0">
        <w:rPr>
          <w:b w:val="0"/>
          <w:w w:val="100"/>
          <w:szCs w:val="24"/>
        </w:rPr>
        <w:t xml:space="preserve"> поселени</w:t>
      </w:r>
      <w:r>
        <w:rPr>
          <w:b w:val="0"/>
          <w:w w:val="100"/>
          <w:szCs w:val="24"/>
        </w:rPr>
        <w:t>я</w:t>
      </w:r>
      <w:r w:rsidRPr="005265F0">
        <w:rPr>
          <w:b w:val="0"/>
          <w:w w:val="100"/>
          <w:szCs w:val="24"/>
        </w:rPr>
        <w:t>».</w:t>
      </w:r>
      <w:r>
        <w:rPr>
          <w:b w:val="0"/>
          <w:w w:val="100"/>
          <w:szCs w:val="24"/>
        </w:rPr>
        <w:t xml:space="preserve"> При подготовке учитывались п</w:t>
      </w:r>
      <w:r>
        <w:rPr>
          <w:b w:val="0"/>
          <w:w w:val="100"/>
          <w:szCs w:val="24"/>
        </w:rPr>
        <w:t>о</w:t>
      </w:r>
      <w:r>
        <w:rPr>
          <w:b w:val="0"/>
          <w:w w:val="100"/>
          <w:szCs w:val="24"/>
        </w:rPr>
        <w:t>ложения следующих документов:</w:t>
      </w:r>
    </w:p>
    <w:p w:rsidR="00097F86" w:rsidRDefault="00097F86" w:rsidP="00CF0C78">
      <w:pPr>
        <w:overflowPunct w:val="0"/>
        <w:autoSpaceDN w:val="0"/>
        <w:adjustRightInd w:val="0"/>
        <w:ind w:firstLine="708"/>
        <w:jc w:val="both"/>
        <w:textAlignment w:val="baseline"/>
      </w:pPr>
      <w:r w:rsidRPr="00CF0C78">
        <w:t xml:space="preserve">- указ Губернатора области от </w:t>
      </w:r>
      <w:r>
        <w:t>30</w:t>
      </w:r>
      <w:r w:rsidRPr="00CF0C78">
        <w:t>.</w:t>
      </w:r>
      <w:r>
        <w:t>09</w:t>
      </w:r>
      <w:r w:rsidRPr="00CF0C78">
        <w:t>.201</w:t>
      </w:r>
      <w:r>
        <w:t>6</w:t>
      </w:r>
      <w:r w:rsidRPr="00CF0C78">
        <w:t xml:space="preserve"> № </w:t>
      </w:r>
      <w:r>
        <w:t>500</w:t>
      </w:r>
      <w:r w:rsidRPr="00CF0C78">
        <w:t xml:space="preserve"> «Об основных направлениях бю</w:t>
      </w:r>
      <w:r w:rsidRPr="00CF0C78">
        <w:t>д</w:t>
      </w:r>
      <w:r w:rsidRPr="00CF0C78">
        <w:t>жетной и налоговой политики Ярославской области на 201</w:t>
      </w:r>
      <w:r>
        <w:t>7</w:t>
      </w:r>
      <w:r w:rsidRPr="00CF0C78">
        <w:t xml:space="preserve"> год и на плановый период 201</w:t>
      </w:r>
      <w:r>
        <w:t>8</w:t>
      </w:r>
      <w:r w:rsidRPr="00CF0C78">
        <w:t xml:space="preserve"> и 201</w:t>
      </w:r>
      <w:r>
        <w:t>9</w:t>
      </w:r>
      <w:r w:rsidRPr="00CF0C78">
        <w:t xml:space="preserve"> годов</w:t>
      </w:r>
      <w:r>
        <w:t>»</w:t>
      </w:r>
      <w:r w:rsidRPr="00CF0C78">
        <w:t>;</w:t>
      </w:r>
    </w:p>
    <w:p w:rsidR="00097F86" w:rsidRPr="00CF0C78" w:rsidRDefault="00097F86" w:rsidP="00CF0C78">
      <w:pPr>
        <w:overflowPunct w:val="0"/>
        <w:autoSpaceDN w:val="0"/>
        <w:adjustRightInd w:val="0"/>
        <w:ind w:firstLine="708"/>
        <w:jc w:val="both"/>
        <w:textAlignment w:val="baseline"/>
      </w:pPr>
      <w:r>
        <w:t>- постановление Правительства области от 06.03.2014 №188-п «Об утверждении Стр</w:t>
      </w:r>
      <w:r>
        <w:t>а</w:t>
      </w:r>
      <w:r>
        <w:t>тегии социально-экономического развития Ярославской области до 2025 года» ( в р</w:t>
      </w:r>
      <w:r>
        <w:t>е</w:t>
      </w:r>
      <w:r>
        <w:t>дакции постановления Правительства области от 06.06.2017 №435-п);</w:t>
      </w:r>
    </w:p>
    <w:p w:rsidR="00097F86" w:rsidRPr="00CF0C78" w:rsidRDefault="00097F86" w:rsidP="00CF0C78">
      <w:pPr>
        <w:overflowPunct w:val="0"/>
        <w:autoSpaceDN w:val="0"/>
        <w:adjustRightInd w:val="0"/>
        <w:ind w:firstLine="708"/>
        <w:jc w:val="both"/>
        <w:textAlignment w:val="baseline"/>
      </w:pPr>
      <w:r w:rsidRPr="00CF0C78">
        <w:t>- отчет Губернатора области «Об основных результатах деятельности Правительс</w:t>
      </w:r>
      <w:r w:rsidRPr="00CF0C78">
        <w:t>т</w:t>
      </w:r>
      <w:r w:rsidRPr="00CF0C78">
        <w:t>ва Ярославской области в 201</w:t>
      </w:r>
      <w:r>
        <w:t>6</w:t>
      </w:r>
      <w:r w:rsidRPr="00CF0C78">
        <w:t xml:space="preserve"> году».</w:t>
      </w:r>
    </w:p>
    <w:p w:rsidR="00097F86" w:rsidRDefault="00097F86" w:rsidP="00CF0C78">
      <w:pPr>
        <w:autoSpaceDE w:val="0"/>
        <w:autoSpaceDN w:val="0"/>
        <w:adjustRightInd w:val="0"/>
        <w:ind w:firstLine="709"/>
        <w:jc w:val="both"/>
        <w:outlineLvl w:val="1"/>
      </w:pPr>
      <w:r w:rsidRPr="005265F0">
        <w:t xml:space="preserve">Основные направления бюджетной и налоговой политики </w:t>
      </w:r>
      <w:r>
        <w:t>Охотинского</w:t>
      </w:r>
      <w:r w:rsidRPr="005265F0">
        <w:t xml:space="preserve"> сельского п</w:t>
      </w:r>
      <w:r w:rsidRPr="005265F0">
        <w:t>о</w:t>
      </w:r>
      <w:r w:rsidRPr="005265F0">
        <w:t>селения на 201</w:t>
      </w:r>
      <w:r>
        <w:t>7</w:t>
      </w:r>
      <w:r w:rsidRPr="005265F0">
        <w:t xml:space="preserve"> год и на плановый период 201</w:t>
      </w:r>
      <w:r>
        <w:t>8</w:t>
      </w:r>
      <w:r w:rsidRPr="005265F0">
        <w:t xml:space="preserve"> и 201</w:t>
      </w:r>
      <w:r>
        <w:t>9</w:t>
      </w:r>
      <w:r w:rsidRPr="005265F0">
        <w:t xml:space="preserve"> годов являются базой для формир</w:t>
      </w:r>
      <w:r w:rsidRPr="005265F0">
        <w:t>о</w:t>
      </w:r>
      <w:r w:rsidRPr="005265F0">
        <w:t>вания бюджета поселения на 201</w:t>
      </w:r>
      <w:r>
        <w:t>8</w:t>
      </w:r>
      <w:r w:rsidRPr="005265F0">
        <w:t xml:space="preserve"> год и на плановый период 201</w:t>
      </w:r>
      <w:r>
        <w:t>9</w:t>
      </w:r>
      <w:r w:rsidRPr="005265F0">
        <w:t xml:space="preserve"> и 20</w:t>
      </w:r>
      <w:r>
        <w:t xml:space="preserve">20 </w:t>
      </w:r>
      <w:r w:rsidRPr="005265F0">
        <w:t>годов</w:t>
      </w:r>
      <w:r>
        <w:t xml:space="preserve"> и о</w:t>
      </w:r>
      <w:r>
        <w:t>п</w:t>
      </w:r>
      <w:r>
        <w:t>ределяют стратегию действий Администрации Охотинского сельского поселения в части доходов , расходов бюджета и межбюджетных отношений</w:t>
      </w:r>
      <w:r w:rsidRPr="005265F0">
        <w:t>.</w:t>
      </w:r>
    </w:p>
    <w:p w:rsidR="00097F86" w:rsidRPr="00CF0C78" w:rsidRDefault="00097F86" w:rsidP="00CF0C78">
      <w:pPr>
        <w:autoSpaceDE w:val="0"/>
        <w:autoSpaceDN w:val="0"/>
        <w:adjustRightInd w:val="0"/>
        <w:ind w:firstLine="709"/>
        <w:jc w:val="both"/>
        <w:outlineLvl w:val="1"/>
      </w:pPr>
      <w:r>
        <w:t>Базовым принципом бюджетной и налоговой политики является обеспечение долг</w:t>
      </w:r>
      <w:r>
        <w:t>о</w:t>
      </w:r>
      <w:r>
        <w:t>срочной сбалансированности бюджета Охотинского сельского поселения. Основная цель бюджетной и налоговой политики Охотинского сельского поселения – повышение доходной части бюджета за счет налоговых и неналоговых поступлений, решение текущих задач и з</w:t>
      </w:r>
      <w:r>
        <w:t>а</w:t>
      </w:r>
      <w:r>
        <w:t>дач развития в соответствии со Стратегией социально-экономического ра</w:t>
      </w:r>
      <w:r>
        <w:t>з</w:t>
      </w:r>
      <w:r>
        <w:t>вития Ярославской области до 2025 года наиболее эффективным способом.</w:t>
      </w:r>
    </w:p>
    <w:p w:rsidR="00097F86" w:rsidRPr="005265F0" w:rsidRDefault="00097F86" w:rsidP="00033804">
      <w:pPr>
        <w:jc w:val="both"/>
      </w:pPr>
    </w:p>
    <w:p w:rsidR="00097F86" w:rsidRPr="005265F0" w:rsidRDefault="00097F86" w:rsidP="000B0834">
      <w:pPr>
        <w:jc w:val="center"/>
      </w:pPr>
      <w:r w:rsidRPr="005265F0">
        <w:t xml:space="preserve">2. </w:t>
      </w:r>
      <w:r>
        <w:t>Основные и</w:t>
      </w:r>
      <w:r w:rsidRPr="005265F0">
        <w:t>тоги бюджетной политики 201</w:t>
      </w:r>
      <w:r>
        <w:t>6 года – начала 2017 годов</w:t>
      </w:r>
      <w:r w:rsidRPr="005265F0">
        <w:t>.</w:t>
      </w:r>
    </w:p>
    <w:p w:rsidR="00097F86" w:rsidRPr="005265F0" w:rsidRDefault="00097F86" w:rsidP="000B0834">
      <w:pPr>
        <w:jc w:val="both"/>
      </w:pPr>
    </w:p>
    <w:p w:rsidR="00097F86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2815DD">
        <w:rPr>
          <w:lang w:eastAsia="en-US"/>
        </w:rPr>
        <w:t>Бюджетная политика как составная часть экономической политики сельского посел</w:t>
      </w:r>
      <w:r w:rsidRPr="002815DD">
        <w:rPr>
          <w:lang w:eastAsia="en-US"/>
        </w:rPr>
        <w:t>е</w:t>
      </w:r>
      <w:r w:rsidRPr="002815DD">
        <w:rPr>
          <w:lang w:eastAsia="en-US"/>
        </w:rPr>
        <w:t>ния нацелена на повышение уровня и качества жизни населения через повышение уро</w:t>
      </w:r>
      <w:r w:rsidRPr="002815DD">
        <w:rPr>
          <w:lang w:eastAsia="en-US"/>
        </w:rPr>
        <w:t>в</w:t>
      </w:r>
      <w:r w:rsidRPr="002815DD">
        <w:rPr>
          <w:lang w:eastAsia="en-US"/>
        </w:rPr>
        <w:t>ня экономического развития, на обеспечение сбалансированности и устойчивости бюдж</w:t>
      </w:r>
      <w:r w:rsidRPr="002815DD">
        <w:rPr>
          <w:lang w:eastAsia="en-US"/>
        </w:rPr>
        <w:t>е</w:t>
      </w:r>
      <w:r w:rsidRPr="002815DD">
        <w:rPr>
          <w:lang w:eastAsia="en-US"/>
        </w:rPr>
        <w:t>та.</w:t>
      </w:r>
    </w:p>
    <w:p w:rsidR="00097F86" w:rsidRPr="002815DD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2815DD">
        <w:rPr>
          <w:lang w:eastAsia="en-US"/>
        </w:rPr>
        <w:t xml:space="preserve">Основная цель бюджетной </w:t>
      </w:r>
      <w:r>
        <w:rPr>
          <w:lang w:eastAsia="en-US"/>
        </w:rPr>
        <w:t xml:space="preserve">политики – эффективное решение </w:t>
      </w:r>
      <w:r w:rsidRPr="002815DD">
        <w:rPr>
          <w:lang w:eastAsia="en-US"/>
        </w:rPr>
        <w:t>текущих задач и задач развития в соответствии с приоритетами социально-экономического развития сельского п</w:t>
      </w:r>
      <w:r w:rsidRPr="002815DD">
        <w:rPr>
          <w:lang w:eastAsia="en-US"/>
        </w:rPr>
        <w:t>о</w:t>
      </w:r>
      <w:r w:rsidRPr="002815DD">
        <w:rPr>
          <w:lang w:eastAsia="en-US"/>
        </w:rPr>
        <w:t>селения в условиях ограниченности бюджетных ресурсов.</w:t>
      </w:r>
    </w:p>
    <w:p w:rsidR="00097F86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 w:rsidRPr="002815DD">
        <w:rPr>
          <w:lang w:eastAsia="en-US"/>
        </w:rPr>
        <w:t>Бюджетная политика сельского поселения в  период 2018</w:t>
      </w:r>
      <w:r>
        <w:rPr>
          <w:lang w:eastAsia="en-US"/>
        </w:rPr>
        <w:t xml:space="preserve"> – </w:t>
      </w:r>
      <w:r w:rsidRPr="002815DD">
        <w:rPr>
          <w:lang w:eastAsia="en-US"/>
        </w:rPr>
        <w:t>2020 годов будет реализ</w:t>
      </w:r>
      <w:r w:rsidRPr="002815DD">
        <w:rPr>
          <w:lang w:eastAsia="en-US"/>
        </w:rPr>
        <w:t>о</w:t>
      </w:r>
      <w:r>
        <w:rPr>
          <w:lang w:eastAsia="en-US"/>
        </w:rPr>
        <w:t>вываться</w:t>
      </w:r>
      <w:r w:rsidRPr="002815DD">
        <w:rPr>
          <w:lang w:eastAsia="en-US"/>
        </w:rPr>
        <w:t xml:space="preserve"> на основе бюджетных принципов, установленных Бюджетным кодексом.</w:t>
      </w:r>
    </w:p>
    <w:p w:rsidR="00097F86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Бюджет Охотинского сельского поселения за 2016 год исполнен по доходам в сумме 9077,1 тыс. рублей (92% к годовому плану), профинансировано расходов в сумме 10014,2 тыс. рублей (90,2% к годовому плану), дефицит – 937,1 тыс. рублей.</w:t>
      </w:r>
    </w:p>
    <w:p w:rsidR="00097F86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Структура расходов сельского поселения сложилась следующая: общегосударстве</w:t>
      </w:r>
      <w:r>
        <w:rPr>
          <w:lang w:eastAsia="en-US"/>
        </w:rPr>
        <w:t>н</w:t>
      </w:r>
      <w:r>
        <w:rPr>
          <w:lang w:eastAsia="en-US"/>
        </w:rPr>
        <w:t>ные вопросы – 38%, благоустройство территории – 32%, дорожное хозяйство – 18%, культ</w:t>
      </w:r>
      <w:r>
        <w:rPr>
          <w:lang w:eastAsia="en-US"/>
        </w:rPr>
        <w:t>у</w:t>
      </w:r>
      <w:r>
        <w:rPr>
          <w:lang w:eastAsia="en-US"/>
        </w:rPr>
        <w:t>ра и спорт – 3%, национальная безопасность – 1,2%.</w:t>
      </w:r>
    </w:p>
    <w:p w:rsidR="00097F86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Программная часть бюджета составляет 61,4% от общей суммы расходов, исполн</w:t>
      </w:r>
      <w:r>
        <w:rPr>
          <w:lang w:eastAsia="en-US"/>
        </w:rPr>
        <w:t>е</w:t>
      </w:r>
      <w:r>
        <w:rPr>
          <w:lang w:eastAsia="en-US"/>
        </w:rPr>
        <w:t>на в сумме 6073,1 тыс. рублей (86% к плану года).</w:t>
      </w:r>
    </w:p>
    <w:p w:rsidR="00097F86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На 2017 год принят бездефицитный бюджет.</w:t>
      </w:r>
    </w:p>
    <w:p w:rsidR="00097F86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  <w:r>
        <w:rPr>
          <w:lang w:eastAsia="en-US"/>
        </w:rPr>
        <w:t>В 2017 году действуют 4 муниципальные программы Охотинского сельского посел</w:t>
      </w:r>
      <w:r>
        <w:rPr>
          <w:lang w:eastAsia="en-US"/>
        </w:rPr>
        <w:t>е</w:t>
      </w:r>
      <w:r>
        <w:rPr>
          <w:lang w:eastAsia="en-US"/>
        </w:rPr>
        <w:t>ния. Муниципальные программы разработаны в соответствии с приоритетами социал</w:t>
      </w:r>
      <w:r>
        <w:rPr>
          <w:lang w:eastAsia="en-US"/>
        </w:rPr>
        <w:t>ь</w:t>
      </w:r>
      <w:r>
        <w:rPr>
          <w:lang w:eastAsia="en-US"/>
        </w:rPr>
        <w:t>но – экономического развития, и с учетом положений соответствующих государственных пр</w:t>
      </w:r>
      <w:r>
        <w:rPr>
          <w:lang w:eastAsia="en-US"/>
        </w:rPr>
        <w:t>о</w:t>
      </w:r>
      <w:r>
        <w:rPr>
          <w:lang w:eastAsia="en-US"/>
        </w:rPr>
        <w:t>грамм Российской Федерации. На 2017 год поставлена задача – максимальное привл</w:t>
      </w:r>
      <w:r>
        <w:rPr>
          <w:lang w:eastAsia="en-US"/>
        </w:rPr>
        <w:t>е</w:t>
      </w:r>
      <w:r>
        <w:rPr>
          <w:lang w:eastAsia="en-US"/>
        </w:rPr>
        <w:t>чение средств из областного бюджета и внебюджетных источников. Первые шаги для до</w:t>
      </w:r>
      <w:r>
        <w:rPr>
          <w:lang w:eastAsia="en-US"/>
        </w:rPr>
        <w:t>с</w:t>
      </w:r>
      <w:r>
        <w:rPr>
          <w:lang w:eastAsia="en-US"/>
        </w:rPr>
        <w:t>тижения этой задачи выполнены – все необходимые заявки для участия в государственных програ</w:t>
      </w:r>
      <w:r>
        <w:rPr>
          <w:lang w:eastAsia="en-US"/>
        </w:rPr>
        <w:t>м</w:t>
      </w:r>
      <w:r>
        <w:rPr>
          <w:lang w:eastAsia="en-US"/>
        </w:rPr>
        <w:t>мах Ярославской области подготовлены и направлены в областные органы, заключены соо</w:t>
      </w:r>
      <w:r>
        <w:rPr>
          <w:lang w:eastAsia="en-US"/>
        </w:rPr>
        <w:t>т</w:t>
      </w:r>
      <w:r>
        <w:rPr>
          <w:lang w:eastAsia="en-US"/>
        </w:rPr>
        <w:t>ветствующие соглашения.</w:t>
      </w:r>
    </w:p>
    <w:p w:rsidR="00097F86" w:rsidRPr="002815DD" w:rsidRDefault="00097F86" w:rsidP="002815D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lang w:eastAsia="en-US"/>
        </w:rPr>
      </w:pPr>
    </w:p>
    <w:p w:rsidR="00097F86" w:rsidRDefault="00097F86" w:rsidP="000B0834">
      <w:pPr>
        <w:ind w:firstLine="435"/>
        <w:jc w:val="center"/>
      </w:pPr>
      <w:r w:rsidRPr="005265F0">
        <w:t>3.</w:t>
      </w:r>
      <w:r>
        <w:t xml:space="preserve"> Основные задачи и направления бюджетной политики на 2018 год и на плановый п</w:t>
      </w:r>
      <w:r>
        <w:t>е</w:t>
      </w:r>
      <w:r>
        <w:t>риод 2019 и 2020 годов</w:t>
      </w:r>
      <w:r w:rsidRPr="005265F0">
        <w:t>.</w:t>
      </w:r>
    </w:p>
    <w:p w:rsidR="00097F86" w:rsidRPr="005265F0" w:rsidRDefault="00097F86" w:rsidP="000B0834">
      <w:pPr>
        <w:ind w:firstLine="435"/>
        <w:jc w:val="center"/>
      </w:pPr>
    </w:p>
    <w:p w:rsidR="00097F86" w:rsidRPr="00913B79" w:rsidRDefault="00097F86" w:rsidP="00E0547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913B79">
        <w:rPr>
          <w:szCs w:val="28"/>
        </w:rPr>
        <w:t>Сложные экономические условия, с одной стороны, еще больше усиливают социал</w:t>
      </w:r>
      <w:r w:rsidRPr="00913B79">
        <w:rPr>
          <w:szCs w:val="28"/>
        </w:rPr>
        <w:t>ь</w:t>
      </w:r>
      <w:r w:rsidRPr="00913B79">
        <w:rPr>
          <w:szCs w:val="28"/>
        </w:rPr>
        <w:t>ную нагрузку на бюджет</w:t>
      </w:r>
      <w:r>
        <w:rPr>
          <w:szCs w:val="28"/>
        </w:rPr>
        <w:t xml:space="preserve"> сельского поселения</w:t>
      </w:r>
      <w:r w:rsidRPr="00913B79">
        <w:rPr>
          <w:szCs w:val="28"/>
        </w:rPr>
        <w:t>, с другой - крайне отрицательно влияют на п</w:t>
      </w:r>
      <w:r w:rsidRPr="00913B79">
        <w:rPr>
          <w:szCs w:val="28"/>
        </w:rPr>
        <w:t>о</w:t>
      </w:r>
      <w:r w:rsidRPr="00913B79">
        <w:rPr>
          <w:szCs w:val="28"/>
        </w:rPr>
        <w:t>ступление налоговых и ненало</w:t>
      </w:r>
      <w:r>
        <w:rPr>
          <w:szCs w:val="28"/>
        </w:rPr>
        <w:t xml:space="preserve">говых доходов. </w:t>
      </w:r>
      <w:r w:rsidRPr="00913B79">
        <w:rPr>
          <w:szCs w:val="28"/>
        </w:rPr>
        <w:t>В связи с этим обеспечение финанс</w:t>
      </w:r>
      <w:r w:rsidRPr="00913B79">
        <w:rPr>
          <w:szCs w:val="28"/>
        </w:rPr>
        <w:t>и</w:t>
      </w:r>
      <w:r w:rsidRPr="00913B79">
        <w:rPr>
          <w:szCs w:val="28"/>
        </w:rPr>
        <w:t>рования всех социальных обязательств требует повышения эффективности расходов на действующие обязательства, минимизации бюджетных рисков, оптимизации и сдержив</w:t>
      </w:r>
      <w:r w:rsidRPr="00913B79">
        <w:rPr>
          <w:szCs w:val="28"/>
        </w:rPr>
        <w:t>а</w:t>
      </w:r>
      <w:r w:rsidRPr="00913B79">
        <w:rPr>
          <w:szCs w:val="28"/>
        </w:rPr>
        <w:t>ния расходов на основе повышения их адресности</w:t>
      </w:r>
      <w:r>
        <w:rPr>
          <w:szCs w:val="28"/>
        </w:rPr>
        <w:t>.</w:t>
      </w:r>
    </w:p>
    <w:p w:rsidR="00097F86" w:rsidRPr="00913B79" w:rsidRDefault="00097F86" w:rsidP="00E0547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913B79">
        <w:rPr>
          <w:szCs w:val="28"/>
        </w:rPr>
        <w:t>Основными задачами ближайших лет по повышению эффективности бюджетных ра</w:t>
      </w:r>
      <w:r w:rsidRPr="00913B79">
        <w:rPr>
          <w:szCs w:val="28"/>
        </w:rPr>
        <w:t>с</w:t>
      </w:r>
      <w:r w:rsidRPr="00913B79">
        <w:rPr>
          <w:szCs w:val="28"/>
        </w:rPr>
        <w:t>ходов являются:</w:t>
      </w:r>
    </w:p>
    <w:p w:rsidR="00097F86" w:rsidRPr="00913B79" w:rsidRDefault="00097F86" w:rsidP="00E0547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913B79">
        <w:rPr>
          <w:szCs w:val="28"/>
        </w:rPr>
        <w:t>- осуществление бюджетных расходов с учетом возможностей доходной базы бюдж</w:t>
      </w:r>
      <w:r w:rsidRPr="00913B79">
        <w:rPr>
          <w:szCs w:val="28"/>
        </w:rPr>
        <w:t>е</w:t>
      </w:r>
      <w:r w:rsidRPr="00913B79">
        <w:rPr>
          <w:szCs w:val="28"/>
        </w:rPr>
        <w:t>та;</w:t>
      </w:r>
    </w:p>
    <w:p w:rsidR="00097F86" w:rsidRPr="00913B79" w:rsidRDefault="00097F86" w:rsidP="00E0547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>
        <w:rPr>
          <w:szCs w:val="28"/>
        </w:rPr>
        <w:t xml:space="preserve">- </w:t>
      </w:r>
      <w:r w:rsidRPr="00913B79">
        <w:rPr>
          <w:szCs w:val="28"/>
        </w:rPr>
        <w:t>формирование бюджет</w:t>
      </w:r>
      <w:r>
        <w:rPr>
          <w:szCs w:val="28"/>
        </w:rPr>
        <w:t>а</w:t>
      </w:r>
      <w:r w:rsidRPr="00913B79">
        <w:rPr>
          <w:szCs w:val="28"/>
        </w:rPr>
        <w:t xml:space="preserve"> </w:t>
      </w:r>
      <w:r>
        <w:rPr>
          <w:szCs w:val="28"/>
        </w:rPr>
        <w:t>муниципальных</w:t>
      </w:r>
      <w:r w:rsidRPr="00913B79">
        <w:rPr>
          <w:szCs w:val="28"/>
        </w:rPr>
        <w:t xml:space="preserve"> программ </w:t>
      </w:r>
      <w:r>
        <w:rPr>
          <w:szCs w:val="28"/>
        </w:rPr>
        <w:t>поселения</w:t>
      </w:r>
      <w:r w:rsidRPr="00913B79">
        <w:rPr>
          <w:szCs w:val="28"/>
        </w:rPr>
        <w:t xml:space="preserve"> исходя из четко опр</w:t>
      </w:r>
      <w:r w:rsidRPr="00913B79">
        <w:rPr>
          <w:szCs w:val="28"/>
        </w:rPr>
        <w:t>е</w:t>
      </w:r>
      <w:r w:rsidRPr="00913B79">
        <w:rPr>
          <w:szCs w:val="28"/>
        </w:rPr>
        <w:t xml:space="preserve">деленных долгосрочных целей социально-экономического развития </w:t>
      </w:r>
      <w:r>
        <w:rPr>
          <w:szCs w:val="28"/>
        </w:rPr>
        <w:t>поселения</w:t>
      </w:r>
      <w:r w:rsidRPr="00913B79">
        <w:rPr>
          <w:szCs w:val="28"/>
        </w:rPr>
        <w:t xml:space="preserve"> и пок</w:t>
      </w:r>
      <w:r w:rsidRPr="00913B79">
        <w:rPr>
          <w:szCs w:val="28"/>
        </w:rPr>
        <w:t>а</w:t>
      </w:r>
      <w:r w:rsidRPr="00913B79">
        <w:rPr>
          <w:szCs w:val="28"/>
        </w:rPr>
        <w:t>зателей их достижения;</w:t>
      </w:r>
    </w:p>
    <w:p w:rsidR="00097F86" w:rsidRPr="00913B79" w:rsidRDefault="00097F86" w:rsidP="00E0547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913B79">
        <w:rPr>
          <w:szCs w:val="28"/>
        </w:rPr>
        <w:t xml:space="preserve">- использование всех возможностей для привлечения средств </w:t>
      </w:r>
      <w:r>
        <w:rPr>
          <w:szCs w:val="28"/>
        </w:rPr>
        <w:t>из областного бю</w:t>
      </w:r>
      <w:r>
        <w:rPr>
          <w:szCs w:val="28"/>
        </w:rPr>
        <w:t>д</w:t>
      </w:r>
      <w:r>
        <w:rPr>
          <w:szCs w:val="28"/>
        </w:rPr>
        <w:t>жета;</w:t>
      </w:r>
    </w:p>
    <w:p w:rsidR="00097F86" w:rsidRPr="00913B79" w:rsidRDefault="00097F86" w:rsidP="00E0547F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913B79">
        <w:rPr>
          <w:szCs w:val="28"/>
        </w:rPr>
        <w:t>- повышение эффективности процедур проведения государственных закупок;</w:t>
      </w:r>
    </w:p>
    <w:p w:rsidR="00097F86" w:rsidRPr="00D41F70" w:rsidRDefault="00097F86" w:rsidP="00D41F70">
      <w:pPr>
        <w:overflowPunct w:val="0"/>
        <w:autoSpaceDE w:val="0"/>
        <w:autoSpaceDN w:val="0"/>
        <w:adjustRightInd w:val="0"/>
        <w:ind w:left="57" w:right="57" w:firstLine="709"/>
        <w:jc w:val="both"/>
        <w:textAlignment w:val="baseline"/>
        <w:rPr>
          <w:lang w:eastAsia="en-US"/>
        </w:rPr>
      </w:pPr>
      <w:r w:rsidRPr="00D41F70">
        <w:rPr>
          <w:lang w:eastAsia="en-US"/>
        </w:rPr>
        <w:t>Основная цель бюджетной политики – эффективное решение  текущих задач и з</w:t>
      </w:r>
      <w:r w:rsidRPr="00D41F70">
        <w:rPr>
          <w:lang w:eastAsia="en-US"/>
        </w:rPr>
        <w:t>а</w:t>
      </w:r>
      <w:r w:rsidRPr="00D41F70">
        <w:rPr>
          <w:lang w:eastAsia="en-US"/>
        </w:rPr>
        <w:t>дач развития в соответствии с приоритетами социально-экономического развития сельского п</w:t>
      </w:r>
      <w:r w:rsidRPr="00D41F70">
        <w:rPr>
          <w:lang w:eastAsia="en-US"/>
        </w:rPr>
        <w:t>о</w:t>
      </w:r>
      <w:r w:rsidRPr="00D41F70">
        <w:rPr>
          <w:lang w:eastAsia="en-US"/>
        </w:rPr>
        <w:t>селения в условиях ограниченности бюджетных ресурсов.</w:t>
      </w:r>
    </w:p>
    <w:p w:rsidR="00097F86" w:rsidRPr="00D41F70" w:rsidRDefault="00097F86" w:rsidP="00D41F70">
      <w:pPr>
        <w:overflowPunct w:val="0"/>
        <w:autoSpaceDE w:val="0"/>
        <w:autoSpaceDN w:val="0"/>
        <w:adjustRightInd w:val="0"/>
        <w:ind w:left="57" w:right="57" w:firstLine="709"/>
        <w:jc w:val="both"/>
        <w:textAlignment w:val="baseline"/>
        <w:rPr>
          <w:lang w:eastAsia="en-US"/>
        </w:rPr>
      </w:pPr>
      <w:r w:rsidRPr="00D41F70">
        <w:rPr>
          <w:lang w:eastAsia="en-US"/>
        </w:rPr>
        <w:t xml:space="preserve">Бюджетная </w:t>
      </w:r>
      <w:r>
        <w:rPr>
          <w:lang w:eastAsia="en-US"/>
        </w:rPr>
        <w:t xml:space="preserve">политика сельского поселения в </w:t>
      </w:r>
      <w:r w:rsidRPr="00D41F70">
        <w:rPr>
          <w:lang w:eastAsia="en-US"/>
        </w:rPr>
        <w:t>период 2018-2020 годов будет реализ</w:t>
      </w:r>
      <w:r w:rsidRPr="00D41F70">
        <w:rPr>
          <w:lang w:eastAsia="en-US"/>
        </w:rPr>
        <w:t>о</w:t>
      </w:r>
      <w:r>
        <w:rPr>
          <w:lang w:eastAsia="en-US"/>
        </w:rPr>
        <w:t xml:space="preserve">вываться </w:t>
      </w:r>
      <w:r w:rsidRPr="00D41F70">
        <w:rPr>
          <w:lang w:eastAsia="en-US"/>
        </w:rPr>
        <w:t>на основе бюджетных принципов, установленных Бюджетным кодексом.</w:t>
      </w:r>
    </w:p>
    <w:p w:rsidR="00097F86" w:rsidRPr="006D5368" w:rsidRDefault="00097F86" w:rsidP="00E0547F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</w:rPr>
      </w:pPr>
    </w:p>
    <w:p w:rsidR="00097F86" w:rsidRDefault="00097F86" w:rsidP="000B0834">
      <w:pPr>
        <w:jc w:val="center"/>
      </w:pPr>
      <w:r w:rsidRPr="005265F0">
        <w:t xml:space="preserve">4. Основные </w:t>
      </w:r>
      <w:r>
        <w:t>итоги налоговой политики 2016 года – начала 2017 годов</w:t>
      </w:r>
    </w:p>
    <w:p w:rsidR="00097F86" w:rsidRDefault="00097F86" w:rsidP="000B0834">
      <w:pPr>
        <w:jc w:val="center"/>
      </w:pPr>
    </w:p>
    <w:p w:rsidR="00097F86" w:rsidRPr="00184BBA" w:rsidRDefault="00097F86" w:rsidP="002D72A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184BBA">
        <w:rPr>
          <w:szCs w:val="28"/>
        </w:rPr>
        <w:t xml:space="preserve">На 2016 и 2017 годы </w:t>
      </w:r>
      <w:r>
        <w:rPr>
          <w:szCs w:val="28"/>
        </w:rPr>
        <w:t>Администрацией Охотинского сельского поселения</w:t>
      </w:r>
      <w:r w:rsidRPr="00184BBA">
        <w:rPr>
          <w:szCs w:val="28"/>
        </w:rPr>
        <w:t xml:space="preserve"> поставлена задача существенного увеличения налоговых доходов бюджета </w:t>
      </w:r>
      <w:r>
        <w:rPr>
          <w:szCs w:val="28"/>
        </w:rPr>
        <w:t>поселения</w:t>
      </w:r>
      <w:r w:rsidRPr="00184BBA">
        <w:rPr>
          <w:szCs w:val="28"/>
        </w:rPr>
        <w:t xml:space="preserve"> за счет макс</w:t>
      </w:r>
      <w:r w:rsidRPr="00184BBA">
        <w:rPr>
          <w:szCs w:val="28"/>
        </w:rPr>
        <w:t>и</w:t>
      </w:r>
      <w:r w:rsidRPr="00184BBA">
        <w:rPr>
          <w:szCs w:val="28"/>
        </w:rPr>
        <w:t xml:space="preserve">мального использования </w:t>
      </w:r>
      <w:r>
        <w:rPr>
          <w:szCs w:val="28"/>
        </w:rPr>
        <w:t>местного</w:t>
      </w:r>
      <w:r w:rsidRPr="00184BBA">
        <w:rPr>
          <w:szCs w:val="28"/>
        </w:rPr>
        <w:t xml:space="preserve"> налогового потенциала. Для реализации задачи разраб</w:t>
      </w:r>
      <w:r w:rsidRPr="00184BBA">
        <w:rPr>
          <w:szCs w:val="28"/>
        </w:rPr>
        <w:t>о</w:t>
      </w:r>
      <w:r w:rsidRPr="00184BBA">
        <w:rPr>
          <w:szCs w:val="28"/>
        </w:rPr>
        <w:t xml:space="preserve">тан и утвержден </w:t>
      </w:r>
      <w:r>
        <w:rPr>
          <w:szCs w:val="28"/>
        </w:rPr>
        <w:t>Главой Охотинского сельского поселения</w:t>
      </w:r>
      <w:r w:rsidRPr="00184BBA">
        <w:rPr>
          <w:szCs w:val="28"/>
        </w:rPr>
        <w:t xml:space="preserve"> План мероприятий по мобилиз</w:t>
      </w:r>
      <w:r w:rsidRPr="00184BBA">
        <w:rPr>
          <w:szCs w:val="28"/>
        </w:rPr>
        <w:t>а</w:t>
      </w:r>
      <w:r w:rsidRPr="00184BBA">
        <w:rPr>
          <w:szCs w:val="28"/>
        </w:rPr>
        <w:t xml:space="preserve">ции налоговых и неналоговых доходов в </w:t>
      </w:r>
      <w:r>
        <w:rPr>
          <w:szCs w:val="28"/>
        </w:rPr>
        <w:t>бюджет Охотинского сельского посел</w:t>
      </w:r>
      <w:r>
        <w:rPr>
          <w:szCs w:val="28"/>
        </w:rPr>
        <w:t>е</w:t>
      </w:r>
      <w:r>
        <w:rPr>
          <w:szCs w:val="28"/>
        </w:rPr>
        <w:t>ния</w:t>
      </w:r>
      <w:r w:rsidRPr="00184BBA">
        <w:rPr>
          <w:szCs w:val="28"/>
        </w:rPr>
        <w:t xml:space="preserve"> на 2017 - 2019 годы. Планом предусмотрены следующие направления деятельности:</w:t>
      </w:r>
    </w:p>
    <w:p w:rsidR="00097F86" w:rsidRPr="00184BBA" w:rsidRDefault="00097F86" w:rsidP="002D72A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184BBA">
        <w:rPr>
          <w:szCs w:val="28"/>
        </w:rPr>
        <w:t>- взаимодействие с налогоплательщиками для увеличения налоговой базы;</w:t>
      </w:r>
    </w:p>
    <w:p w:rsidR="00097F86" w:rsidRPr="00184BBA" w:rsidRDefault="00097F86" w:rsidP="002D72A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184BBA">
        <w:rPr>
          <w:szCs w:val="28"/>
        </w:rPr>
        <w:t>- участие в обеспечении эффективного администрирования налогов;</w:t>
      </w:r>
    </w:p>
    <w:p w:rsidR="00097F86" w:rsidRDefault="00097F86" w:rsidP="002D72A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184BBA">
        <w:rPr>
          <w:szCs w:val="28"/>
        </w:rPr>
        <w:t>- увеличение поступления неналоговых доходов.</w:t>
      </w:r>
    </w:p>
    <w:p w:rsidR="00097F86" w:rsidRDefault="00097F86" w:rsidP="002D72A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184BBA">
        <w:rPr>
          <w:szCs w:val="28"/>
        </w:rPr>
        <w:t>Продолжена работа по инвентаризации земельных участков, для выявления объе</w:t>
      </w:r>
      <w:r w:rsidRPr="00184BBA">
        <w:rPr>
          <w:szCs w:val="28"/>
        </w:rPr>
        <w:t>к</w:t>
      </w:r>
      <w:r w:rsidRPr="00184BBA">
        <w:rPr>
          <w:szCs w:val="28"/>
        </w:rPr>
        <w:t>тов, не учтенных в базах данных, используемых для налогообложения. За период с апреля 2013 года по 201</w:t>
      </w:r>
      <w:r>
        <w:rPr>
          <w:szCs w:val="28"/>
        </w:rPr>
        <w:t>7</w:t>
      </w:r>
      <w:r w:rsidRPr="00184BBA">
        <w:rPr>
          <w:szCs w:val="28"/>
        </w:rPr>
        <w:t xml:space="preserve"> год исследовано </w:t>
      </w:r>
      <w:r>
        <w:rPr>
          <w:szCs w:val="28"/>
        </w:rPr>
        <w:t>494</w:t>
      </w:r>
      <w:r w:rsidRPr="00184BBA">
        <w:rPr>
          <w:szCs w:val="28"/>
        </w:rPr>
        <w:t xml:space="preserve"> земельных участков, содержащихся в кадастре недвиж</w:t>
      </w:r>
      <w:r w:rsidRPr="00184BBA">
        <w:rPr>
          <w:szCs w:val="28"/>
        </w:rPr>
        <w:t>и</w:t>
      </w:r>
      <w:r w:rsidRPr="00184BBA">
        <w:rPr>
          <w:szCs w:val="28"/>
        </w:rPr>
        <w:t>мости, выявлены и направлены на устранение в соответствующие структуры сведения о н</w:t>
      </w:r>
      <w:r w:rsidRPr="00184BBA">
        <w:rPr>
          <w:szCs w:val="28"/>
        </w:rPr>
        <w:t>е</w:t>
      </w:r>
      <w:r w:rsidRPr="00184BBA">
        <w:rPr>
          <w:szCs w:val="28"/>
        </w:rPr>
        <w:t>соответствиях и противоречиях</w:t>
      </w:r>
      <w:r>
        <w:rPr>
          <w:szCs w:val="28"/>
        </w:rPr>
        <w:t>.</w:t>
      </w:r>
      <w:r w:rsidRPr="00184BBA">
        <w:rPr>
          <w:szCs w:val="28"/>
        </w:rPr>
        <w:t xml:space="preserve"> </w:t>
      </w:r>
    </w:p>
    <w:p w:rsidR="00097F86" w:rsidRDefault="00097F86" w:rsidP="002D72A8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</w:rPr>
      </w:pPr>
      <w:r w:rsidRPr="00184BBA">
        <w:rPr>
          <w:szCs w:val="28"/>
        </w:rPr>
        <w:t xml:space="preserve">К работе с собственниками земельных участков привлечены </w:t>
      </w:r>
      <w:r>
        <w:rPr>
          <w:szCs w:val="28"/>
        </w:rPr>
        <w:t>работники сельского п</w:t>
      </w:r>
      <w:r>
        <w:rPr>
          <w:szCs w:val="28"/>
        </w:rPr>
        <w:t>о</w:t>
      </w:r>
      <w:r>
        <w:rPr>
          <w:szCs w:val="28"/>
        </w:rPr>
        <w:t>селения</w:t>
      </w:r>
      <w:r w:rsidRPr="00184BBA">
        <w:rPr>
          <w:szCs w:val="28"/>
        </w:rPr>
        <w:t>: уточнены сведения о земельных участках и их правообладателях, проведена разъя</w:t>
      </w:r>
      <w:r w:rsidRPr="00184BBA">
        <w:rPr>
          <w:szCs w:val="28"/>
        </w:rPr>
        <w:t>с</w:t>
      </w:r>
      <w:r w:rsidRPr="00184BBA">
        <w:rPr>
          <w:szCs w:val="28"/>
        </w:rPr>
        <w:t xml:space="preserve">нительная работа с правообладателями, в том </w:t>
      </w:r>
      <w:r>
        <w:rPr>
          <w:szCs w:val="28"/>
        </w:rPr>
        <w:t>числе наследниками,</w:t>
      </w:r>
      <w:r w:rsidRPr="00184BBA">
        <w:rPr>
          <w:szCs w:val="28"/>
        </w:rPr>
        <w:t xml:space="preserve"> не зарегистр</w:t>
      </w:r>
      <w:r w:rsidRPr="00184BBA">
        <w:rPr>
          <w:szCs w:val="28"/>
        </w:rPr>
        <w:t>и</w:t>
      </w:r>
      <w:r w:rsidRPr="00184BBA">
        <w:rPr>
          <w:szCs w:val="28"/>
        </w:rPr>
        <w:t>ровавшими права на землю в установленном порядке, с целью побуждения их к осуществлению проц</w:t>
      </w:r>
      <w:r w:rsidRPr="00184BBA">
        <w:rPr>
          <w:szCs w:val="28"/>
        </w:rPr>
        <w:t>е</w:t>
      </w:r>
      <w:r w:rsidRPr="00184BBA">
        <w:rPr>
          <w:szCs w:val="28"/>
        </w:rPr>
        <w:t xml:space="preserve">дуры государственной регистрации прав на землю. </w:t>
      </w:r>
    </w:p>
    <w:p w:rsidR="00097F86" w:rsidRPr="005265F0" w:rsidRDefault="00097F86" w:rsidP="002D72A8">
      <w:pPr>
        <w:jc w:val="both"/>
      </w:pPr>
    </w:p>
    <w:p w:rsidR="00097F86" w:rsidRDefault="00097F86" w:rsidP="00E71B28">
      <w:pPr>
        <w:jc w:val="center"/>
      </w:pPr>
      <w:r>
        <w:t>5</w:t>
      </w:r>
      <w:r w:rsidRPr="005265F0">
        <w:t xml:space="preserve">. Основные </w:t>
      </w:r>
      <w:r>
        <w:t>направления налоговой политики на 2018 год и на плановый период 2019 и 2020 годов.</w:t>
      </w:r>
    </w:p>
    <w:p w:rsidR="00097F86" w:rsidRDefault="00097F86" w:rsidP="000268BB">
      <w:pPr>
        <w:ind w:firstLine="709"/>
        <w:jc w:val="both"/>
      </w:pPr>
      <w:r>
        <w:t>Приоритетом Правительства Российской Федерации в области налоговой политики в средней и долгосрочной перспективе является стабилизация налоговой системы с одновр</w:t>
      </w:r>
      <w:r>
        <w:t>е</w:t>
      </w:r>
      <w:r>
        <w:t>менным применением мер налогового стимулирования, а также дальнейшее повышение э</w:t>
      </w:r>
      <w:r>
        <w:t>ф</w:t>
      </w:r>
      <w:r>
        <w:t>фективности налоговой системы. Будет обеспечена неизменность условий налог</w:t>
      </w:r>
      <w:r>
        <w:t>о</w:t>
      </w:r>
      <w:r>
        <w:t xml:space="preserve">обложения в период с 2018 по 2020 годы. </w:t>
      </w:r>
    </w:p>
    <w:p w:rsidR="00097F86" w:rsidRDefault="00097F86" w:rsidP="000268BB">
      <w:pPr>
        <w:ind w:firstLine="709"/>
        <w:jc w:val="both"/>
      </w:pPr>
      <w:r>
        <w:t>Продолжится работа по инвентаризации объектов недвижимости. В 2018 году пре</w:t>
      </w:r>
      <w:r>
        <w:t>д</w:t>
      </w:r>
      <w:r>
        <w:t>стоит решить следующие задачи:</w:t>
      </w:r>
    </w:p>
    <w:p w:rsidR="00097F86" w:rsidRDefault="00097F86" w:rsidP="000268BB">
      <w:pPr>
        <w:ind w:firstLine="709"/>
        <w:jc w:val="both"/>
      </w:pPr>
      <w:r>
        <w:t xml:space="preserve"> - продолжить работу по выявлению и исправлению технических ошибок и несоотве</w:t>
      </w:r>
      <w:r>
        <w:t>т</w:t>
      </w:r>
      <w:r>
        <w:t>ствий в основных информационных ресурсах;</w:t>
      </w:r>
    </w:p>
    <w:p w:rsidR="00097F86" w:rsidRDefault="00097F86" w:rsidP="000268BB">
      <w:pPr>
        <w:ind w:firstLine="709"/>
        <w:jc w:val="both"/>
      </w:pPr>
      <w:r>
        <w:t xml:space="preserve">- координировать усилия муниципального земельного контроля для максимального учета при проведении мероприятий по увеличению налоговых поступлений. </w:t>
      </w:r>
    </w:p>
    <w:p w:rsidR="00097F86" w:rsidRDefault="00097F86" w:rsidP="000268BB">
      <w:pPr>
        <w:ind w:firstLine="709"/>
        <w:jc w:val="both"/>
      </w:pPr>
      <w:r>
        <w:t>Обеспечение полноты собираемости налогов остается важнейшей задачей Админис</w:t>
      </w:r>
      <w:r>
        <w:t>т</w:t>
      </w:r>
      <w:r>
        <w:t>рации поселения в условиях сохраняющейся нестабильности экономической ситуации.</w:t>
      </w:r>
    </w:p>
    <w:p w:rsidR="00097F86" w:rsidRDefault="00097F86" w:rsidP="000268BB">
      <w:pPr>
        <w:ind w:firstLine="709"/>
        <w:jc w:val="both"/>
      </w:pPr>
      <w:r>
        <w:t>Предоставление налоговых льгот на предстоящий налоговый период не предполагае</w:t>
      </w:r>
      <w:r>
        <w:t>т</w:t>
      </w:r>
      <w:r>
        <w:t>ся. Налоговая политика органов местного самоуправления на 2018 – 2020 годы будет орие</w:t>
      </w:r>
      <w:r>
        <w:t>н</w:t>
      </w:r>
      <w:r>
        <w:t>тирована на реализацию изменений налогового законодательства и нацелена на ув</w:t>
      </w:r>
      <w:r>
        <w:t>е</w:t>
      </w:r>
      <w:r>
        <w:t>личение уровня собираемости налоговых доходов.</w:t>
      </w:r>
    </w:p>
    <w:p w:rsidR="00097F86" w:rsidRPr="00792E1D" w:rsidRDefault="00097F86" w:rsidP="000B0834">
      <w:pPr>
        <w:jc w:val="center"/>
        <w:rPr>
          <w:lang w:eastAsia="ar-SA"/>
        </w:rPr>
      </w:pPr>
    </w:p>
    <w:sectPr w:rsidR="00097F86" w:rsidRPr="00792E1D" w:rsidSect="0039495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CD4B1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929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4D2D1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F269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17C61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189D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C7E3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C40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1458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E29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A4475A2"/>
    <w:multiLevelType w:val="hybridMultilevel"/>
    <w:tmpl w:val="1ECAA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E20"/>
    <w:rsid w:val="000013FD"/>
    <w:rsid w:val="00020A4A"/>
    <w:rsid w:val="00022B68"/>
    <w:rsid w:val="000238AB"/>
    <w:rsid w:val="000268BB"/>
    <w:rsid w:val="00033804"/>
    <w:rsid w:val="00047F83"/>
    <w:rsid w:val="00053842"/>
    <w:rsid w:val="000544A9"/>
    <w:rsid w:val="0007246A"/>
    <w:rsid w:val="00092F35"/>
    <w:rsid w:val="0009683D"/>
    <w:rsid w:val="00097382"/>
    <w:rsid w:val="00097F86"/>
    <w:rsid w:val="000B0834"/>
    <w:rsid w:val="000C2BB7"/>
    <w:rsid w:val="000C45E3"/>
    <w:rsid w:val="000C5F54"/>
    <w:rsid w:val="000D059E"/>
    <w:rsid w:val="000E27A6"/>
    <w:rsid w:val="000E296A"/>
    <w:rsid w:val="000E5A40"/>
    <w:rsid w:val="001032A5"/>
    <w:rsid w:val="00112BFA"/>
    <w:rsid w:val="00114F94"/>
    <w:rsid w:val="001223C9"/>
    <w:rsid w:val="001267BF"/>
    <w:rsid w:val="00167CD9"/>
    <w:rsid w:val="00175FD2"/>
    <w:rsid w:val="00184BBA"/>
    <w:rsid w:val="0019001D"/>
    <w:rsid w:val="00190E85"/>
    <w:rsid w:val="0019520F"/>
    <w:rsid w:val="00196652"/>
    <w:rsid w:val="001A00F6"/>
    <w:rsid w:val="001C6376"/>
    <w:rsid w:val="001D0875"/>
    <w:rsid w:val="001D521B"/>
    <w:rsid w:val="001F1304"/>
    <w:rsid w:val="0020619A"/>
    <w:rsid w:val="00211957"/>
    <w:rsid w:val="0022258E"/>
    <w:rsid w:val="00226DAE"/>
    <w:rsid w:val="00254C21"/>
    <w:rsid w:val="00257DB5"/>
    <w:rsid w:val="00267300"/>
    <w:rsid w:val="002815DD"/>
    <w:rsid w:val="00293FA3"/>
    <w:rsid w:val="00297399"/>
    <w:rsid w:val="002A1824"/>
    <w:rsid w:val="002B6EE5"/>
    <w:rsid w:val="002C5D83"/>
    <w:rsid w:val="002D2122"/>
    <w:rsid w:val="002D72A8"/>
    <w:rsid w:val="002E603F"/>
    <w:rsid w:val="002E6839"/>
    <w:rsid w:val="002E7659"/>
    <w:rsid w:val="002F2824"/>
    <w:rsid w:val="00301C3C"/>
    <w:rsid w:val="00303C50"/>
    <w:rsid w:val="00306784"/>
    <w:rsid w:val="00326B17"/>
    <w:rsid w:val="003347DC"/>
    <w:rsid w:val="00340315"/>
    <w:rsid w:val="0035389F"/>
    <w:rsid w:val="003569F7"/>
    <w:rsid w:val="003613EA"/>
    <w:rsid w:val="00377B82"/>
    <w:rsid w:val="00387B72"/>
    <w:rsid w:val="0039495B"/>
    <w:rsid w:val="003B6850"/>
    <w:rsid w:val="003B7F70"/>
    <w:rsid w:val="003C17D4"/>
    <w:rsid w:val="003C3008"/>
    <w:rsid w:val="003C3453"/>
    <w:rsid w:val="003D2810"/>
    <w:rsid w:val="003D592F"/>
    <w:rsid w:val="003E51A2"/>
    <w:rsid w:val="003E6B24"/>
    <w:rsid w:val="003E7016"/>
    <w:rsid w:val="003F27A5"/>
    <w:rsid w:val="003F6845"/>
    <w:rsid w:val="00405099"/>
    <w:rsid w:val="004116EF"/>
    <w:rsid w:val="00417220"/>
    <w:rsid w:val="004206A2"/>
    <w:rsid w:val="00423709"/>
    <w:rsid w:val="004410CB"/>
    <w:rsid w:val="00480D92"/>
    <w:rsid w:val="00493F6C"/>
    <w:rsid w:val="004A5B3E"/>
    <w:rsid w:val="004A7DE0"/>
    <w:rsid w:val="004D79F5"/>
    <w:rsid w:val="004E0999"/>
    <w:rsid w:val="004F31F2"/>
    <w:rsid w:val="00510CFD"/>
    <w:rsid w:val="00515418"/>
    <w:rsid w:val="005265F0"/>
    <w:rsid w:val="00526C81"/>
    <w:rsid w:val="005514A7"/>
    <w:rsid w:val="00552834"/>
    <w:rsid w:val="00556B6F"/>
    <w:rsid w:val="005661A5"/>
    <w:rsid w:val="0057518E"/>
    <w:rsid w:val="005922B3"/>
    <w:rsid w:val="005A048C"/>
    <w:rsid w:val="005B1D30"/>
    <w:rsid w:val="005B215C"/>
    <w:rsid w:val="005B7846"/>
    <w:rsid w:val="005C729F"/>
    <w:rsid w:val="005D1D20"/>
    <w:rsid w:val="0060135A"/>
    <w:rsid w:val="0060433D"/>
    <w:rsid w:val="00612BDE"/>
    <w:rsid w:val="00617E5D"/>
    <w:rsid w:val="00636096"/>
    <w:rsid w:val="00657672"/>
    <w:rsid w:val="00662F74"/>
    <w:rsid w:val="0066444E"/>
    <w:rsid w:val="00665ED2"/>
    <w:rsid w:val="00677014"/>
    <w:rsid w:val="006B0332"/>
    <w:rsid w:val="006B2D30"/>
    <w:rsid w:val="006C6585"/>
    <w:rsid w:val="006C756B"/>
    <w:rsid w:val="006D5368"/>
    <w:rsid w:val="006E1224"/>
    <w:rsid w:val="006F27DF"/>
    <w:rsid w:val="006F3FEC"/>
    <w:rsid w:val="007023E9"/>
    <w:rsid w:val="0070294B"/>
    <w:rsid w:val="00702EF7"/>
    <w:rsid w:val="007039AC"/>
    <w:rsid w:val="0071299A"/>
    <w:rsid w:val="00753C46"/>
    <w:rsid w:val="007550E5"/>
    <w:rsid w:val="00757E76"/>
    <w:rsid w:val="007742C8"/>
    <w:rsid w:val="00774DD7"/>
    <w:rsid w:val="007800D4"/>
    <w:rsid w:val="00784712"/>
    <w:rsid w:val="007913ED"/>
    <w:rsid w:val="00792E1D"/>
    <w:rsid w:val="00794CE6"/>
    <w:rsid w:val="007A4153"/>
    <w:rsid w:val="007D2F9C"/>
    <w:rsid w:val="00801A11"/>
    <w:rsid w:val="00801D97"/>
    <w:rsid w:val="00805965"/>
    <w:rsid w:val="00807C37"/>
    <w:rsid w:val="00811850"/>
    <w:rsid w:val="008135EB"/>
    <w:rsid w:val="0082617B"/>
    <w:rsid w:val="00827A41"/>
    <w:rsid w:val="0084031B"/>
    <w:rsid w:val="0084194C"/>
    <w:rsid w:val="00842862"/>
    <w:rsid w:val="008556F9"/>
    <w:rsid w:val="00871030"/>
    <w:rsid w:val="008720AB"/>
    <w:rsid w:val="008944AA"/>
    <w:rsid w:val="008A2A74"/>
    <w:rsid w:val="008A365E"/>
    <w:rsid w:val="008A377A"/>
    <w:rsid w:val="008A5ACA"/>
    <w:rsid w:val="008D3028"/>
    <w:rsid w:val="008D56A6"/>
    <w:rsid w:val="008E3661"/>
    <w:rsid w:val="008E4D2F"/>
    <w:rsid w:val="00900F3F"/>
    <w:rsid w:val="00913B79"/>
    <w:rsid w:val="0093429A"/>
    <w:rsid w:val="00947EC5"/>
    <w:rsid w:val="009633C0"/>
    <w:rsid w:val="00971EE8"/>
    <w:rsid w:val="00976687"/>
    <w:rsid w:val="0097685C"/>
    <w:rsid w:val="009815C2"/>
    <w:rsid w:val="00991CA5"/>
    <w:rsid w:val="009A6064"/>
    <w:rsid w:val="009B25E6"/>
    <w:rsid w:val="009B2B98"/>
    <w:rsid w:val="009B4E20"/>
    <w:rsid w:val="009C4C65"/>
    <w:rsid w:val="009E3533"/>
    <w:rsid w:val="009F6F06"/>
    <w:rsid w:val="00A07D8C"/>
    <w:rsid w:val="00A12E26"/>
    <w:rsid w:val="00A236C1"/>
    <w:rsid w:val="00A24B75"/>
    <w:rsid w:val="00A301D2"/>
    <w:rsid w:val="00A401B4"/>
    <w:rsid w:val="00A40566"/>
    <w:rsid w:val="00A53D37"/>
    <w:rsid w:val="00A56C00"/>
    <w:rsid w:val="00A72AFA"/>
    <w:rsid w:val="00A825F1"/>
    <w:rsid w:val="00A8698F"/>
    <w:rsid w:val="00A869E3"/>
    <w:rsid w:val="00A937B6"/>
    <w:rsid w:val="00AA28D3"/>
    <w:rsid w:val="00AA6D42"/>
    <w:rsid w:val="00AB4444"/>
    <w:rsid w:val="00AC0ACF"/>
    <w:rsid w:val="00AD0CE2"/>
    <w:rsid w:val="00AD0EA4"/>
    <w:rsid w:val="00AD12C1"/>
    <w:rsid w:val="00AE184E"/>
    <w:rsid w:val="00AE2E64"/>
    <w:rsid w:val="00AE302C"/>
    <w:rsid w:val="00AE6D1F"/>
    <w:rsid w:val="00AF3F6F"/>
    <w:rsid w:val="00AF6299"/>
    <w:rsid w:val="00B21C39"/>
    <w:rsid w:val="00B23CCF"/>
    <w:rsid w:val="00B243C2"/>
    <w:rsid w:val="00B46A51"/>
    <w:rsid w:val="00B51A4C"/>
    <w:rsid w:val="00B61971"/>
    <w:rsid w:val="00B6383D"/>
    <w:rsid w:val="00B73BB3"/>
    <w:rsid w:val="00B762C8"/>
    <w:rsid w:val="00B8002B"/>
    <w:rsid w:val="00B84CDB"/>
    <w:rsid w:val="00B84F6D"/>
    <w:rsid w:val="00B91AA9"/>
    <w:rsid w:val="00B969D0"/>
    <w:rsid w:val="00B972DD"/>
    <w:rsid w:val="00BA1E84"/>
    <w:rsid w:val="00BB7ECB"/>
    <w:rsid w:val="00BC55D0"/>
    <w:rsid w:val="00BD4444"/>
    <w:rsid w:val="00BD466E"/>
    <w:rsid w:val="00BF002A"/>
    <w:rsid w:val="00BF29CA"/>
    <w:rsid w:val="00C12C67"/>
    <w:rsid w:val="00C12C87"/>
    <w:rsid w:val="00C211F5"/>
    <w:rsid w:val="00C21E41"/>
    <w:rsid w:val="00C236FA"/>
    <w:rsid w:val="00C4011B"/>
    <w:rsid w:val="00C614CD"/>
    <w:rsid w:val="00C62662"/>
    <w:rsid w:val="00C6711F"/>
    <w:rsid w:val="00C87294"/>
    <w:rsid w:val="00C87766"/>
    <w:rsid w:val="00C910C0"/>
    <w:rsid w:val="00C940EA"/>
    <w:rsid w:val="00CB5BF7"/>
    <w:rsid w:val="00CD2272"/>
    <w:rsid w:val="00CD37A9"/>
    <w:rsid w:val="00CE133F"/>
    <w:rsid w:val="00CF0C78"/>
    <w:rsid w:val="00CF1CF4"/>
    <w:rsid w:val="00CF6CA8"/>
    <w:rsid w:val="00CF7604"/>
    <w:rsid w:val="00D02FE8"/>
    <w:rsid w:val="00D16C71"/>
    <w:rsid w:val="00D2189F"/>
    <w:rsid w:val="00D26A32"/>
    <w:rsid w:val="00D41F70"/>
    <w:rsid w:val="00D47B59"/>
    <w:rsid w:val="00D56983"/>
    <w:rsid w:val="00D60877"/>
    <w:rsid w:val="00D66F51"/>
    <w:rsid w:val="00D75337"/>
    <w:rsid w:val="00D95EA9"/>
    <w:rsid w:val="00DA18C5"/>
    <w:rsid w:val="00DA49D7"/>
    <w:rsid w:val="00DB2F3D"/>
    <w:rsid w:val="00DB3EF8"/>
    <w:rsid w:val="00DC3FB1"/>
    <w:rsid w:val="00DE476D"/>
    <w:rsid w:val="00E00C80"/>
    <w:rsid w:val="00E0547F"/>
    <w:rsid w:val="00E103EC"/>
    <w:rsid w:val="00E16EDD"/>
    <w:rsid w:val="00E20E35"/>
    <w:rsid w:val="00E5209B"/>
    <w:rsid w:val="00E6277B"/>
    <w:rsid w:val="00E663C1"/>
    <w:rsid w:val="00E66B20"/>
    <w:rsid w:val="00E71213"/>
    <w:rsid w:val="00E71B28"/>
    <w:rsid w:val="00E8676B"/>
    <w:rsid w:val="00E907DB"/>
    <w:rsid w:val="00EA3905"/>
    <w:rsid w:val="00EA4A52"/>
    <w:rsid w:val="00EC1661"/>
    <w:rsid w:val="00EC3902"/>
    <w:rsid w:val="00EE174D"/>
    <w:rsid w:val="00EE1F7C"/>
    <w:rsid w:val="00EE48D9"/>
    <w:rsid w:val="00EE711D"/>
    <w:rsid w:val="00EF00AB"/>
    <w:rsid w:val="00F00BF4"/>
    <w:rsid w:val="00F03837"/>
    <w:rsid w:val="00F152BE"/>
    <w:rsid w:val="00F20658"/>
    <w:rsid w:val="00F423AB"/>
    <w:rsid w:val="00F53C79"/>
    <w:rsid w:val="00F55621"/>
    <w:rsid w:val="00F97CF4"/>
    <w:rsid w:val="00FA4A26"/>
    <w:rsid w:val="00FC530A"/>
    <w:rsid w:val="00FD67AC"/>
    <w:rsid w:val="00FD687B"/>
    <w:rsid w:val="00FD7058"/>
    <w:rsid w:val="00FE264A"/>
    <w:rsid w:val="00FF1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E2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4E20"/>
    <w:pPr>
      <w:keepNext/>
      <w:jc w:val="center"/>
      <w:outlineLvl w:val="0"/>
    </w:pPr>
    <w:rPr>
      <w:b/>
      <w:w w:val="200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4E20"/>
    <w:rPr>
      <w:rFonts w:ascii="Times New Roman" w:hAnsi="Times New Roman" w:cs="Times New Roman"/>
      <w:b/>
      <w:w w:val="200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9B4E20"/>
    <w:pPr>
      <w:jc w:val="center"/>
    </w:pPr>
    <w:rPr>
      <w:b/>
      <w:w w:val="200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9B4E20"/>
    <w:pPr>
      <w:jc w:val="center"/>
    </w:pPr>
    <w:rPr>
      <w:b/>
      <w:w w:val="15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4E20"/>
    <w:rPr>
      <w:rFonts w:ascii="Times New Roman" w:hAnsi="Times New Roman" w:cs="Times New Roman"/>
      <w:b/>
      <w:w w:val="150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B4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4E2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D302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8D30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B0834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0B0834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D60877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0B083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792E1D"/>
    <w:pPr>
      <w:ind w:left="720"/>
      <w:contextualSpacing/>
    </w:pPr>
  </w:style>
  <w:style w:type="paragraph" w:customStyle="1" w:styleId="a">
    <w:name w:val="Содержимое таблицы"/>
    <w:basedOn w:val="Normal"/>
    <w:uiPriority w:val="99"/>
    <w:rsid w:val="00E00C80"/>
    <w:pPr>
      <w:widowControl w:val="0"/>
      <w:suppressLineNumbers/>
      <w:suppressAutoHyphens/>
    </w:pPr>
    <w:rPr>
      <w:rFonts w:ascii="Arial" w:hAnsi="Arial"/>
      <w:kern w:val="1"/>
    </w:rPr>
  </w:style>
  <w:style w:type="paragraph" w:customStyle="1" w:styleId="a0">
    <w:name w:val="Содержимое списка"/>
    <w:basedOn w:val="Normal"/>
    <w:uiPriority w:val="99"/>
    <w:rsid w:val="00E00C80"/>
    <w:pPr>
      <w:widowControl w:val="0"/>
      <w:suppressAutoHyphens/>
      <w:ind w:left="567"/>
    </w:pPr>
    <w:rPr>
      <w:rFonts w:ascii="Arial" w:hAnsi="Arial"/>
      <w:kern w:val="1"/>
    </w:rPr>
  </w:style>
  <w:style w:type="paragraph" w:customStyle="1" w:styleId="ConsPlusNormal">
    <w:name w:val="ConsPlusNormal"/>
    <w:uiPriority w:val="99"/>
    <w:rsid w:val="008E4D2F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9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1051</TotalTime>
  <Pages>4</Pages>
  <Words>1460</Words>
  <Characters>8326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Лена</cp:lastModifiedBy>
  <cp:revision>80</cp:revision>
  <cp:lastPrinted>2015-10-20T09:53:00Z</cp:lastPrinted>
  <dcterms:created xsi:type="dcterms:W3CDTF">2015-09-16T06:40:00Z</dcterms:created>
  <dcterms:modified xsi:type="dcterms:W3CDTF">2017-10-16T06:39:00Z</dcterms:modified>
</cp:coreProperties>
</file>