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D24EE4" w:rsidRPr="00D24EE4" w:rsidRDefault="00D24EE4" w:rsidP="00D24EE4">
      <w:pPr>
        <w:pStyle w:val="1"/>
        <w:jc w:val="center"/>
        <w:rPr>
          <w:kern w:val="36"/>
          <w:sz w:val="28"/>
          <w:szCs w:val="28"/>
          <w:lang w:eastAsia="ru-RU"/>
        </w:rPr>
      </w:pPr>
      <w:r w:rsidRPr="00D24EE4">
        <w:rPr>
          <w:kern w:val="36"/>
          <w:sz w:val="28"/>
          <w:szCs w:val="28"/>
          <w:lang w:eastAsia="ru-RU"/>
        </w:rPr>
        <w:t>В Личном кабинете на сайте ПФР можно получить дубликат СНИЛС</w:t>
      </w:r>
    </w:p>
    <w:p w:rsidR="00D24EE4" w:rsidRPr="00D24EE4" w:rsidRDefault="002015C9" w:rsidP="00D24EE4">
      <w:pPr>
        <w:pStyle w:val="ad"/>
        <w:spacing w:before="0" w:after="0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D24EE4" w:rsidRPr="00D24EE4">
        <w:rPr>
          <w:lang w:eastAsia="ru-RU"/>
        </w:rPr>
        <w:t>Страховой номер индивидуального лицевого счета (СНИЛС) закрепляется за пенсионным счетом гражданина один раз и навсегда, и закрепляется только за ним. Этот номер отображается на свидетельстве обязательного пенсионного страхования – на «зеленой карточке ПФР», которую можно и потерять. Если случилась такая потеря, восстановить свидетельство просто.</w:t>
      </w:r>
    </w:p>
    <w:p w:rsidR="00D24EE4" w:rsidRPr="00D24EE4" w:rsidRDefault="00D24EE4" w:rsidP="00D24EE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24EE4">
        <w:rPr>
          <w:lang w:eastAsia="ru-RU"/>
        </w:rPr>
        <w:t xml:space="preserve">В Личном кабинете на сайте Пенсионного фонда России существует сервис подачи заявления на получение дубликата свидетельства обязательного пенсионного страхования с </w:t>
      </w:r>
      <w:proofErr w:type="gramStart"/>
      <w:r w:rsidRPr="00D24EE4">
        <w:rPr>
          <w:lang w:eastAsia="ru-RU"/>
        </w:rPr>
        <w:t>прежним</w:t>
      </w:r>
      <w:proofErr w:type="gramEnd"/>
      <w:r w:rsidRPr="00D24EE4">
        <w:rPr>
          <w:lang w:eastAsia="ru-RU"/>
        </w:rPr>
        <w:t xml:space="preserve"> СНИЛС. Сервис формирует страх</w:t>
      </w:r>
      <w:r>
        <w:rPr>
          <w:lang w:eastAsia="ru-RU"/>
        </w:rPr>
        <w:t xml:space="preserve">овое свидетельство с указанием </w:t>
      </w:r>
      <w:proofErr w:type="gramStart"/>
      <w:r>
        <w:rPr>
          <w:lang w:eastAsia="ru-RU"/>
        </w:rPr>
        <w:t>ва</w:t>
      </w:r>
      <w:r w:rsidRPr="00D24EE4">
        <w:rPr>
          <w:lang w:eastAsia="ru-RU"/>
        </w:rPr>
        <w:t>шего</w:t>
      </w:r>
      <w:proofErr w:type="gramEnd"/>
      <w:r w:rsidRPr="00D24EE4">
        <w:rPr>
          <w:lang w:eastAsia="ru-RU"/>
        </w:rPr>
        <w:t xml:space="preserve"> СНИЛС в электронном виде (в формате </w:t>
      </w:r>
      <w:proofErr w:type="spellStart"/>
      <w:r w:rsidRPr="00D24EE4">
        <w:rPr>
          <w:lang w:eastAsia="ru-RU"/>
        </w:rPr>
        <w:t>pdf</w:t>
      </w:r>
      <w:proofErr w:type="spellEnd"/>
      <w:r w:rsidRPr="00D24EE4">
        <w:rPr>
          <w:lang w:eastAsia="ru-RU"/>
        </w:rPr>
        <w:t>).</w:t>
      </w:r>
    </w:p>
    <w:p w:rsidR="00D24EE4" w:rsidRPr="00D24EE4" w:rsidRDefault="00D24EE4" w:rsidP="00D24EE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D24EE4">
        <w:rPr>
          <w:lang w:eastAsia="ru-RU"/>
        </w:rPr>
        <w:t>Для получения дубликата свидетельства в виде привычной «зеленой карточки» нужно обратиться в любую клиентскую службу ПФР или МФЦ.</w:t>
      </w:r>
    </w:p>
    <w:p w:rsidR="00D24EE4" w:rsidRPr="00D24EE4" w:rsidRDefault="00D24EE4" w:rsidP="00D24EE4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D24EE4">
        <w:rPr>
          <w:lang w:eastAsia="ru-RU"/>
        </w:rPr>
        <w:t xml:space="preserve">Напомним, все услуги и сервисы, предоставляемые ПФР в электронном виде, объединены в один портал на сайте Пенсионного фонда – </w:t>
      </w:r>
      <w:hyperlink r:id="rId9" w:history="1">
        <w:r w:rsidRPr="00D24EE4">
          <w:rPr>
            <w:color w:val="0000FF"/>
            <w:u w:val="single"/>
            <w:lang w:eastAsia="ru-RU"/>
          </w:rPr>
          <w:t>es.pfrf.ru.</w:t>
        </w:r>
      </w:hyperlink>
      <w:r w:rsidRPr="00D24EE4">
        <w:rPr>
          <w:lang w:eastAsia="ru-RU"/>
        </w:rPr>
        <w:t xml:space="preserve"> Чтобы получить услуги ПФР в электронном виде, необходимо иметь подтвержденную учетную запись на портале </w:t>
      </w:r>
      <w:proofErr w:type="spellStart"/>
      <w:r w:rsidRPr="00D24EE4">
        <w:rPr>
          <w:lang w:eastAsia="ru-RU"/>
        </w:rPr>
        <w:t>госуслуг</w:t>
      </w:r>
      <w:proofErr w:type="spellEnd"/>
      <w:r w:rsidRPr="00D24EE4">
        <w:rPr>
          <w:lang w:eastAsia="ru-RU"/>
        </w:rPr>
        <w:t xml:space="preserve">. Ключевые услуги ПФР в электронной форме также можно получить через бесплатное мобильное приложение ПФР, доступное для платформ </w:t>
      </w:r>
      <w:hyperlink r:id="rId10" w:history="1">
        <w:proofErr w:type="spellStart"/>
        <w:r w:rsidRPr="00D24EE4">
          <w:rPr>
            <w:color w:val="0000FF"/>
            <w:u w:val="single"/>
            <w:lang w:eastAsia="ru-RU"/>
          </w:rPr>
          <w:t>iOS</w:t>
        </w:r>
        <w:proofErr w:type="spellEnd"/>
      </w:hyperlink>
      <w:r w:rsidRPr="00D24EE4">
        <w:rPr>
          <w:lang w:eastAsia="ru-RU"/>
        </w:rPr>
        <w:t xml:space="preserve"> и </w:t>
      </w:r>
      <w:hyperlink r:id="rId11" w:history="1">
        <w:proofErr w:type="spellStart"/>
        <w:r w:rsidRPr="00D24EE4">
          <w:rPr>
            <w:color w:val="0000FF"/>
            <w:u w:val="single"/>
            <w:lang w:eastAsia="ru-RU"/>
          </w:rPr>
          <w:t>Android</w:t>
        </w:r>
        <w:proofErr w:type="spellEnd"/>
      </w:hyperlink>
      <w:r w:rsidRPr="00D24EE4">
        <w:rPr>
          <w:lang w:eastAsia="ru-RU"/>
        </w:rPr>
        <w:t xml:space="preserve">, и портал </w:t>
      </w:r>
      <w:hyperlink r:id="rId12" w:history="1">
        <w:proofErr w:type="spellStart"/>
        <w:r w:rsidRPr="00D24EE4">
          <w:rPr>
            <w:color w:val="0000FF"/>
            <w:u w:val="single"/>
            <w:lang w:eastAsia="ru-RU"/>
          </w:rPr>
          <w:t>госуслуг</w:t>
        </w:r>
        <w:proofErr w:type="spellEnd"/>
      </w:hyperlink>
      <w:r w:rsidRPr="00D24EE4">
        <w:rPr>
          <w:lang w:eastAsia="ru-RU"/>
        </w:rPr>
        <w:t>.</w:t>
      </w:r>
    </w:p>
    <w:p w:rsidR="00984C09" w:rsidRPr="00984C09" w:rsidRDefault="00984C09" w:rsidP="00D24EE4">
      <w:pPr>
        <w:pStyle w:val="ad"/>
        <w:jc w:val="both"/>
        <w:rPr>
          <w:lang w:eastAsia="ru-RU"/>
        </w:rPr>
      </w:pPr>
    </w:p>
    <w:p w:rsidR="002015C9" w:rsidRDefault="002015C9">
      <w:pPr>
        <w:ind w:left="5664" w:firstLine="708"/>
        <w:jc w:val="both"/>
      </w:pPr>
      <w:bookmarkStart w:id="0" w:name="_GoBack"/>
      <w:bookmarkEnd w:id="0"/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111B7A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910ED"/>
    <w:rsid w:val="004A4521"/>
    <w:rsid w:val="004B3E72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24EE4"/>
    <w:rsid w:val="00D311DE"/>
    <w:rsid w:val="00D42DA4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y.google.com/store/apps/details?id=com.pfrf.mobil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tunes.apple.com/ru/app/id120265351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pf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A978-454E-44FD-825D-DC6FD5B9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2018-03-01T13:12:00Z</dcterms:created>
  <dcterms:modified xsi:type="dcterms:W3CDTF">2018-03-01T13:12:00Z</dcterms:modified>
</cp:coreProperties>
</file>