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ED8" w:rsidRPr="004506BD" w:rsidRDefault="004506B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06B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274776" w:rsidRDefault="002747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5F49" w:rsidRPr="00BF2F1A" w:rsidRDefault="00655F49" w:rsidP="00BF2F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2F1A">
        <w:rPr>
          <w:rFonts w:ascii="Times New Roman" w:hAnsi="Times New Roman" w:cs="Times New Roman"/>
          <w:sz w:val="28"/>
          <w:szCs w:val="28"/>
        </w:rPr>
        <w:t>АДМИНИСТРАЦИЯ ОХОТИНСКОГО</w:t>
      </w:r>
    </w:p>
    <w:p w:rsidR="00655F49" w:rsidRPr="00BF2F1A" w:rsidRDefault="00655F49" w:rsidP="00BF2F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BF2F1A"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F2F1A" w:rsidRDefault="00BF2F1A" w:rsidP="00BF2F1A">
      <w:pPr>
        <w:pStyle w:val="1"/>
        <w:spacing w:line="240" w:lineRule="auto"/>
        <w:rPr>
          <w:rFonts w:asciiTheme="minorHAnsi" w:eastAsiaTheme="minorHAnsi" w:hAnsiTheme="minorHAnsi" w:cstheme="minorBidi"/>
          <w:bCs w:val="0"/>
          <w:sz w:val="36"/>
          <w:szCs w:val="36"/>
          <w:lang w:eastAsia="en-US"/>
        </w:rPr>
      </w:pPr>
    </w:p>
    <w:p w:rsidR="00655F49" w:rsidRDefault="00655F49" w:rsidP="00BF2F1A">
      <w:pPr>
        <w:pStyle w:val="1"/>
        <w:spacing w:line="240" w:lineRule="auto"/>
        <w:rPr>
          <w:b/>
          <w:szCs w:val="32"/>
        </w:rPr>
      </w:pPr>
      <w:r>
        <w:rPr>
          <w:b/>
          <w:szCs w:val="32"/>
        </w:rPr>
        <w:t>ПОСТАНОВЛЕНИЕ</w:t>
      </w:r>
    </w:p>
    <w:p w:rsidR="00655F49" w:rsidRDefault="00655F49" w:rsidP="00655F49">
      <w:pPr>
        <w:pStyle w:val="1"/>
        <w:spacing w:line="240" w:lineRule="auto"/>
        <w:rPr>
          <w:b/>
          <w:sz w:val="24"/>
          <w:szCs w:val="24"/>
        </w:rPr>
      </w:pPr>
    </w:p>
    <w:p w:rsidR="00655F49" w:rsidRDefault="00655F49" w:rsidP="00655F49">
      <w:pPr>
        <w:pStyle w:val="1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от             2017г.     №</w:t>
      </w:r>
    </w:p>
    <w:p w:rsidR="00655F49" w:rsidRDefault="00655F49" w:rsidP="00655F4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</w:t>
      </w:r>
      <w:proofErr w:type="gramStart"/>
      <w:r>
        <w:rPr>
          <w:b/>
          <w:sz w:val="24"/>
          <w:szCs w:val="24"/>
        </w:rPr>
        <w:t>.О</w:t>
      </w:r>
      <w:proofErr w:type="gramEnd"/>
      <w:r>
        <w:rPr>
          <w:b/>
          <w:sz w:val="24"/>
          <w:szCs w:val="24"/>
        </w:rPr>
        <w:t>хотино</w:t>
      </w: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>Об  установлении порядка расчета</w:t>
      </w: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 xml:space="preserve">и взимания платы за пользование </w:t>
      </w: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>водными объектами, находящимися</w:t>
      </w: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>в муниципальной собственности</w:t>
      </w:r>
    </w:p>
    <w:p w:rsidR="00274776" w:rsidRPr="00BF2F1A" w:rsidRDefault="00655F49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>Охотинского</w:t>
      </w:r>
      <w:r w:rsidR="00274776" w:rsidRPr="00BF2F1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поселения,</w:t>
      </w: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F2F1A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proofErr w:type="gramEnd"/>
      <w:r w:rsidRPr="00BF2F1A">
        <w:rPr>
          <w:rFonts w:ascii="Times New Roman" w:hAnsi="Times New Roman" w:cs="Times New Roman"/>
          <w:color w:val="000000"/>
          <w:sz w:val="24"/>
          <w:szCs w:val="24"/>
        </w:rPr>
        <w:t xml:space="preserve"> ставок платы за пользование </w:t>
      </w:r>
    </w:p>
    <w:p w:rsidR="004901FA" w:rsidRPr="00BF2F1A" w:rsidRDefault="004901FA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>водными объектами, находящимися</w:t>
      </w:r>
    </w:p>
    <w:p w:rsidR="004901FA" w:rsidRPr="00BF2F1A" w:rsidRDefault="004901FA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 xml:space="preserve"> в муниципальной собственности </w:t>
      </w:r>
    </w:p>
    <w:p w:rsidR="009C2DC0" w:rsidRPr="00BF2F1A" w:rsidRDefault="00655F49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>Охотинского</w:t>
      </w:r>
      <w:r w:rsidR="004901FA" w:rsidRPr="00BF2F1A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274776" w:rsidRPr="00BF2F1A" w:rsidRDefault="00274776" w:rsidP="0027477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BF2F1A" w:rsidRDefault="007719F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  </w:t>
      </w:r>
      <w:r w:rsidR="00366DAC" w:rsidRPr="00BF2F1A">
        <w:rPr>
          <w:rFonts w:ascii="Times New Roman" w:hAnsi="Times New Roman" w:cs="Times New Roman"/>
          <w:sz w:val="24"/>
          <w:szCs w:val="24"/>
        </w:rPr>
        <w:t xml:space="preserve">  </w:t>
      </w:r>
      <w:r w:rsidRPr="00BF2F1A">
        <w:rPr>
          <w:rFonts w:ascii="Times New Roman" w:hAnsi="Times New Roman" w:cs="Times New Roman"/>
          <w:sz w:val="24"/>
          <w:szCs w:val="24"/>
        </w:rPr>
        <w:t>В соответствии  со ст.27 Водного кодекса Российской Федерации, в соответствии со статьями 14,44 Федерального закона от 06.10.2003 № 131-ФЗ "Об общих принципах организации местного самоуправления в Российской Федерации"</w:t>
      </w:r>
      <w:r w:rsidR="00366DAC" w:rsidRPr="00BF2F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74776" w:rsidRPr="00BF2F1A" w:rsidRDefault="00BF2F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ПОСТАНОВЛЯЕТ</w:t>
      </w:r>
      <w:r w:rsidR="00366DAC" w:rsidRPr="00BF2F1A">
        <w:rPr>
          <w:rFonts w:ascii="Times New Roman" w:hAnsi="Times New Roman" w:cs="Times New Roman"/>
          <w:sz w:val="24"/>
          <w:szCs w:val="24"/>
        </w:rPr>
        <w:t>:</w:t>
      </w:r>
    </w:p>
    <w:p w:rsidR="00366DAC" w:rsidRPr="00BF2F1A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66DAC" w:rsidRPr="00BF2F1A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     1. Утвердить ставки платы з</w:t>
      </w:r>
      <w:r w:rsidR="00BF2F1A">
        <w:rPr>
          <w:rFonts w:ascii="Times New Roman" w:hAnsi="Times New Roman" w:cs="Times New Roman"/>
          <w:sz w:val="24"/>
          <w:szCs w:val="24"/>
        </w:rPr>
        <w:t>а пользование водными объектами</w:t>
      </w:r>
      <w:r w:rsidRPr="00BF2F1A">
        <w:rPr>
          <w:rFonts w:ascii="Times New Roman" w:hAnsi="Times New Roman" w:cs="Times New Roman"/>
          <w:sz w:val="24"/>
          <w:szCs w:val="24"/>
        </w:rPr>
        <w:t xml:space="preserve">, находящимися в собственности </w:t>
      </w:r>
      <w:r w:rsidR="00655F49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поселения, а также порядок расчета и взимания  платы за пользование водными объектами </w:t>
      </w:r>
      <w:proofErr w:type="gramStart"/>
      <w:r w:rsidRPr="00BF2F1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366DAC" w:rsidRPr="00BF2F1A" w:rsidRDefault="00366D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     2.Настоящее постановление вступает </w:t>
      </w:r>
      <w:r w:rsidR="00044977" w:rsidRPr="00BF2F1A">
        <w:rPr>
          <w:rFonts w:ascii="Times New Roman" w:hAnsi="Times New Roman" w:cs="Times New Roman"/>
          <w:sz w:val="24"/>
          <w:szCs w:val="24"/>
        </w:rPr>
        <w:t>в силу со дня его официального обнародования</w:t>
      </w:r>
      <w:r w:rsidR="00655F49" w:rsidRPr="00BF2F1A">
        <w:rPr>
          <w:rFonts w:ascii="Times New Roman" w:hAnsi="Times New Roman" w:cs="Times New Roman"/>
          <w:sz w:val="24"/>
          <w:szCs w:val="24"/>
        </w:rPr>
        <w:t>.</w:t>
      </w:r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     3. </w:t>
      </w:r>
      <w:proofErr w:type="gramStart"/>
      <w:r w:rsidRPr="00BF2F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 xml:space="preserve"> выполнением постановления оставляю за собой.</w:t>
      </w:r>
    </w:p>
    <w:p w:rsidR="00274776" w:rsidRPr="00BF2F1A" w:rsidRDefault="002747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55F49" w:rsidRPr="00BF2F1A" w:rsidRDefault="00655F49" w:rsidP="00044977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</w:p>
    <w:p w:rsidR="00044977" w:rsidRPr="00BF2F1A" w:rsidRDefault="00044977" w:rsidP="00044977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="00655F49" w:rsidRPr="00BF2F1A">
        <w:rPr>
          <w:rFonts w:ascii="Times New Roman" w:hAnsi="Times New Roman" w:cs="Times New Roman"/>
          <w:color w:val="000000"/>
          <w:sz w:val="24"/>
          <w:szCs w:val="24"/>
        </w:rPr>
        <w:t>Охотинского</w:t>
      </w:r>
    </w:p>
    <w:p w:rsidR="00044977" w:rsidRPr="00BF2F1A" w:rsidRDefault="00044977" w:rsidP="00044977">
      <w:pPr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                                                                                  </w:t>
      </w:r>
      <w:r w:rsidR="00655F49" w:rsidRPr="00BF2F1A">
        <w:rPr>
          <w:rFonts w:ascii="Times New Roman" w:hAnsi="Times New Roman" w:cs="Times New Roman"/>
          <w:color w:val="000000"/>
          <w:sz w:val="24"/>
          <w:szCs w:val="24"/>
        </w:rPr>
        <w:t>Н.С.Гусева</w:t>
      </w:r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4977" w:rsidRDefault="00044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F2F1A" w:rsidRPr="00BF2F1A" w:rsidRDefault="00BF2F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 w:rsidP="000449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B30B92" w:rsidRPr="00BF2F1A" w:rsidRDefault="00B30B92" w:rsidP="00B30B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B30B92" w:rsidRPr="00BF2F1A" w:rsidRDefault="00655F49" w:rsidP="00B30B92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B30B92" w:rsidRPr="00BF2F1A" w:rsidRDefault="00B30B92" w:rsidP="00B30B92">
      <w:pPr>
        <w:pStyle w:val="a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от </w:t>
      </w:r>
      <w:r w:rsidR="00655F49" w:rsidRPr="00BF2F1A">
        <w:rPr>
          <w:rFonts w:ascii="Times New Roman" w:hAnsi="Times New Roman" w:cs="Times New Roman"/>
          <w:sz w:val="24"/>
          <w:szCs w:val="24"/>
        </w:rPr>
        <w:t xml:space="preserve">              2017г.</w:t>
      </w:r>
      <w:r w:rsidRPr="00BF2F1A">
        <w:rPr>
          <w:rFonts w:ascii="Times New Roman" w:hAnsi="Times New Roman" w:cs="Times New Roman"/>
          <w:color w:val="000000"/>
          <w:sz w:val="24"/>
          <w:szCs w:val="24"/>
        </w:rPr>
        <w:t xml:space="preserve"> г  № </w:t>
      </w:r>
    </w:p>
    <w:p w:rsidR="00B30B92" w:rsidRPr="00BF2F1A" w:rsidRDefault="00B30B92" w:rsidP="0004497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44977" w:rsidRPr="00BF2F1A" w:rsidRDefault="0004497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1.1. Настоящее решение устанавливает порядок расчета и взимания платы за пользование водными объектами, утверждает ставки платы за пользование водными объектами, находящимися в муниципальной собственности, применяется при расчете и взимании платы за пользование поверхностными водными объектами или их частями, находящимися в муниципальной собственности </w:t>
      </w:r>
      <w:r w:rsidR="00655F49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  <w:r w:rsidRPr="00BF2F1A">
        <w:rPr>
          <w:rFonts w:ascii="Times New Roman" w:hAnsi="Times New Roman" w:cs="Times New Roman"/>
          <w:sz w:val="24"/>
          <w:szCs w:val="24"/>
        </w:rPr>
        <w:t xml:space="preserve">предоставляемыми на основании договоров водопользования </w:t>
      </w:r>
      <w:proofErr w:type="gramStart"/>
      <w:r w:rsidRPr="00BF2F1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>: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а) осуществления забора (изъятия) водных ресурсов из водных объектов или их частей;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б) использования акватории водных объектов или их частей, в том числе для рекреационных целей,</w:t>
      </w:r>
    </w:p>
    <w:p w:rsidR="00F97ED8" w:rsidRPr="00BF2F1A" w:rsidRDefault="00F97ED8" w:rsidP="00F97E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в) использования водных объектов без забора (изъятия) водных ресурсов для целей производства электрической энергии.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2. Плата устанавливается на основе следующих принципов: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а) стимулирования экономного использования водных ресурсов, а также охраны водных объектов;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б) равномерности поступления платы в течение финансового года.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2. Основные понятия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2.1. Платежной базой является: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а) для плательщиков, осуществляющих забор (изъятие) водных ресурсов из водных объектов или их частей, - объем допустимого забора (изъятия) водных ресурсов, включая объем их забора (изъятия) для передачи абонентам, за платежный период;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б) для плательщиков, использующих акватории водных объектов или их частей, - площадь предоставленной акватории водного объекта или его части.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Платежная база устанавливается в договоре водопользования по каждому виду пользования водными объектами и определяется отдельно в отношении каждого водного объекта или его части.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2.2. Размер платы определяется как произведение платежной базы и соответствующей ей ставки платы.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2.3. Плательщики - физические и юридические лица, приобретающие право пользования поверхностными водными объектами на основании и условиях, предусматриваемых договором водопользования.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3. Расчет размера платы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3.1. Расчет размера платы, предусматриваемой договором водопользования, производят физические и юридические лица, приобретающие право пользования поверхностными водными объектами или их частями.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3.2. При перерасчете размера платы фактическая платежная база рассчитывается как фактический объем забора (изъятия) водных ресурсов из водного объекта или его части, </w:t>
      </w:r>
      <w:r w:rsidRPr="00BF2F1A">
        <w:rPr>
          <w:rFonts w:ascii="Times New Roman" w:hAnsi="Times New Roman" w:cs="Times New Roman"/>
          <w:sz w:val="24"/>
          <w:szCs w:val="24"/>
        </w:rPr>
        <w:lastRenderedPageBreak/>
        <w:t xml:space="preserve">определяемый на основании показаний водоизмерительных приборов, отражаемых в журнале первичного учета использования воды. В случае отсутствия водоизмерительных приборов объем забранной воды определяется исходя из времени работы и производительности технических средств. В случае невозможности определения объема забранной воды </w:t>
      </w:r>
      <w:proofErr w:type="gramStart"/>
      <w:r w:rsidRPr="00BF2F1A">
        <w:rPr>
          <w:rFonts w:ascii="Times New Roman" w:hAnsi="Times New Roman" w:cs="Times New Roman"/>
          <w:sz w:val="24"/>
          <w:szCs w:val="24"/>
        </w:rPr>
        <w:t>исходя из времени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 xml:space="preserve"> работы и производительности технических средств объем забранной воды определяется исходя из норм водопотребления.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За забор (изъятие) водных ресурсов в объеме, превышающем установленный договором водопользования объем забора (изъятия) водных ресурсов, водопользователь обязан уплатить штраф за такое превышение в пятикратном размере платы.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3.3. При определении платы на основании договора водопользования учитываются расходы водопользователей на мероприятия по улучшению рекреационной способности водных объектов и прилегающей территории, предотвращению негативного воздействия вод.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 w:rsidRPr="00BF2F1A">
        <w:rPr>
          <w:rFonts w:ascii="Times New Roman" w:hAnsi="Times New Roman" w:cs="Times New Roman"/>
          <w:sz w:val="24"/>
          <w:szCs w:val="24"/>
        </w:rPr>
        <w:t>3.4. В счет платы учитываются расходы водопользователя на следующие мероприятия: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- строительство, капитальный ремонт, реконструкция гидротехнических сооружений;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- проведение берегоукрепительных работ;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- расчистка водных объектов и мероприятия по восстановлению и поддержанию благоприятного гидрологического, экологического и санитарно-эпидемиологического состояния водных объектов, в том числе расчистка дна;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- выполнение работ по благоустройству (уборка береговой полосы, озеленение и содержание зеленых насаждений общего пользования) на земельных участках общего пользования, прилегающих к водным объектам, предоставленным по договору водопользования.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3.5. Мероприятия, указанные в </w:t>
      </w:r>
      <w:hyperlink w:anchor="P40" w:history="1">
        <w:r w:rsidRPr="00BF2F1A">
          <w:rPr>
            <w:rFonts w:ascii="Times New Roman" w:hAnsi="Times New Roman" w:cs="Times New Roman"/>
            <w:sz w:val="24"/>
            <w:szCs w:val="24"/>
          </w:rPr>
          <w:t>пункте 3.4</w:t>
        </w:r>
      </w:hyperlink>
      <w:r w:rsidRPr="00BF2F1A">
        <w:rPr>
          <w:rFonts w:ascii="Times New Roman" w:hAnsi="Times New Roman" w:cs="Times New Roman"/>
          <w:sz w:val="24"/>
          <w:szCs w:val="24"/>
        </w:rPr>
        <w:t xml:space="preserve"> настоящего решения, учитываются при формировании плана водохозяйственных мероприятий, являющегося приложением к договору водопользования.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3.6. Плата по договору водопользования понижается на величину фактически произведенных расходов на реализацию мероприятий, предусмотренных планом водохозяйственных мероприятий, но не более 90 процентов от платы по договору водопользования за календарный год.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Расходами на реализацию мероприятий признаются документально подтвержденные в отчетном периоде затраты водопользователей, осуществляющих использование водных объектов или их частей.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8"/>
      <w:bookmarkEnd w:id="1"/>
      <w:r w:rsidRPr="00BF2F1A">
        <w:rPr>
          <w:rFonts w:ascii="Times New Roman" w:hAnsi="Times New Roman" w:cs="Times New Roman"/>
          <w:sz w:val="24"/>
          <w:szCs w:val="24"/>
        </w:rPr>
        <w:t>3.7. Основанием для рассмотрения вопроса понижения размера платы являются в совокупности: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- заявление водопользователя о понижении размера платы (далее - заявление);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- план водохозяйственных мероприятий;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- документы, подтверждающие затраты водопользователя на реализацию мероприятий.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При рассмотрении вопроса понижения размера платы учитывается акт обследования водного объекта или его части, подготовленный администраци</w:t>
      </w:r>
      <w:r w:rsidR="00A112E1" w:rsidRPr="00BF2F1A">
        <w:rPr>
          <w:rFonts w:ascii="Times New Roman" w:hAnsi="Times New Roman" w:cs="Times New Roman"/>
          <w:sz w:val="24"/>
          <w:szCs w:val="24"/>
        </w:rPr>
        <w:t xml:space="preserve">ей </w:t>
      </w:r>
      <w:r w:rsidR="00655F49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F2F1A">
        <w:rPr>
          <w:rFonts w:ascii="Times New Roman" w:hAnsi="Times New Roman" w:cs="Times New Roman"/>
          <w:sz w:val="24"/>
          <w:szCs w:val="24"/>
        </w:rPr>
        <w:t>после уведомления водопользователя о выполнении мероприятий, включенных в план водохозяйственных мероприятий.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3"/>
      <w:bookmarkEnd w:id="2"/>
      <w:r w:rsidRPr="00BF2F1A">
        <w:rPr>
          <w:rFonts w:ascii="Times New Roman" w:hAnsi="Times New Roman" w:cs="Times New Roman"/>
          <w:sz w:val="24"/>
          <w:szCs w:val="24"/>
        </w:rPr>
        <w:t xml:space="preserve">3.8. Срок рассмотрения заявления с приложением документов, предусмотренных </w:t>
      </w:r>
      <w:hyperlink w:anchor="P48" w:history="1">
        <w:r w:rsidRPr="00BF2F1A">
          <w:rPr>
            <w:rFonts w:ascii="Times New Roman" w:hAnsi="Times New Roman" w:cs="Times New Roman"/>
            <w:sz w:val="24"/>
            <w:szCs w:val="24"/>
          </w:rPr>
          <w:t>пунктом 3.7</w:t>
        </w:r>
      </w:hyperlink>
      <w:r w:rsidRPr="00BF2F1A">
        <w:rPr>
          <w:rFonts w:ascii="Times New Roman" w:hAnsi="Times New Roman" w:cs="Times New Roman"/>
          <w:sz w:val="24"/>
          <w:szCs w:val="24"/>
        </w:rPr>
        <w:t xml:space="preserve"> настоящего решения, составляет 30 дней со дня представления водопользователем заявления.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BF2F1A">
        <w:rPr>
          <w:rFonts w:ascii="Times New Roman" w:hAnsi="Times New Roman" w:cs="Times New Roman"/>
          <w:sz w:val="24"/>
          <w:szCs w:val="24"/>
        </w:rPr>
        <w:t xml:space="preserve">рассмотрения заявления, поступившего в администрацию 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</w:t>
      </w:r>
      <w:r w:rsidR="00D7684E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F2F1A">
        <w:rPr>
          <w:rFonts w:ascii="Times New Roman" w:hAnsi="Times New Roman" w:cs="Times New Roman"/>
          <w:sz w:val="24"/>
          <w:szCs w:val="24"/>
        </w:rPr>
        <w:t xml:space="preserve"> создается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 xml:space="preserve"> комиссия по вопросам понижения размера платы по договору водопользования (далее - комиссия).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Решение о понижении размера платы принимается комиссией. Решение комиссии оформляется протоколом и утверждается постановлением администрации </w:t>
      </w:r>
      <w:r w:rsidR="00D7684E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</w:t>
      </w:r>
      <w:r w:rsidR="00B30B92" w:rsidRPr="00BF2F1A">
        <w:rPr>
          <w:rFonts w:ascii="Times New Roman" w:hAnsi="Times New Roman" w:cs="Times New Roman"/>
          <w:sz w:val="24"/>
          <w:szCs w:val="24"/>
        </w:rPr>
        <w:lastRenderedPageBreak/>
        <w:t>сельского поселения.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3.9. Персональный состав комиссии утверждается постановлением администрации </w:t>
      </w:r>
      <w:r w:rsidR="00D7684E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3.10. Комиссия состоит из председателя комиссии, заместителя председателя комиссии, секретаря. Количественный состав комиссии - </w:t>
      </w:r>
      <w:r w:rsidR="00D7684E" w:rsidRPr="00BF2F1A">
        <w:rPr>
          <w:rFonts w:ascii="Times New Roman" w:hAnsi="Times New Roman" w:cs="Times New Roman"/>
          <w:sz w:val="24"/>
          <w:szCs w:val="24"/>
        </w:rPr>
        <w:t>3</w:t>
      </w:r>
      <w:r w:rsidRPr="00BF2F1A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7684E" w:rsidRPr="00BF2F1A">
        <w:rPr>
          <w:rFonts w:ascii="Times New Roman" w:hAnsi="Times New Roman" w:cs="Times New Roman"/>
          <w:sz w:val="24"/>
          <w:szCs w:val="24"/>
        </w:rPr>
        <w:t>а</w:t>
      </w:r>
      <w:r w:rsidRPr="00BF2F1A">
        <w:rPr>
          <w:rFonts w:ascii="Times New Roman" w:hAnsi="Times New Roman" w:cs="Times New Roman"/>
          <w:sz w:val="24"/>
          <w:szCs w:val="24"/>
        </w:rPr>
        <w:t>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3.1</w:t>
      </w:r>
      <w:r w:rsidR="00A112E1" w:rsidRPr="00BF2F1A">
        <w:rPr>
          <w:rFonts w:ascii="Times New Roman" w:hAnsi="Times New Roman" w:cs="Times New Roman"/>
          <w:sz w:val="24"/>
          <w:szCs w:val="24"/>
        </w:rPr>
        <w:t>1</w:t>
      </w:r>
      <w:r w:rsidRPr="00BF2F1A">
        <w:rPr>
          <w:rFonts w:ascii="Times New Roman" w:hAnsi="Times New Roman" w:cs="Times New Roman"/>
          <w:sz w:val="24"/>
          <w:szCs w:val="24"/>
        </w:rPr>
        <w:t xml:space="preserve">. Комиссия правомочна принимать решения, если на заседании комиссии присутствует </w:t>
      </w:r>
      <w:r w:rsidR="00D7684E" w:rsidRPr="00BF2F1A">
        <w:rPr>
          <w:rFonts w:ascii="Times New Roman" w:hAnsi="Times New Roman" w:cs="Times New Roman"/>
          <w:sz w:val="24"/>
          <w:szCs w:val="24"/>
        </w:rPr>
        <w:t>не менее двух</w:t>
      </w:r>
      <w:r w:rsidRPr="00BF2F1A">
        <w:rPr>
          <w:rFonts w:ascii="Times New Roman" w:hAnsi="Times New Roman" w:cs="Times New Roman"/>
          <w:sz w:val="24"/>
          <w:szCs w:val="24"/>
        </w:rPr>
        <w:t xml:space="preserve"> ее членов, при этом каждый член комиссии имеет один голос.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3.1</w:t>
      </w:r>
      <w:r w:rsidR="00A112E1" w:rsidRPr="00BF2F1A">
        <w:rPr>
          <w:rFonts w:ascii="Times New Roman" w:hAnsi="Times New Roman" w:cs="Times New Roman"/>
          <w:sz w:val="24"/>
          <w:szCs w:val="24"/>
        </w:rPr>
        <w:t>2</w:t>
      </w:r>
      <w:r w:rsidRPr="00BF2F1A">
        <w:rPr>
          <w:rFonts w:ascii="Times New Roman" w:hAnsi="Times New Roman" w:cs="Times New Roman"/>
          <w:sz w:val="24"/>
          <w:szCs w:val="24"/>
        </w:rPr>
        <w:t>. Решения комиссии принимаются открытым голосованием простым большинством голосов</w:t>
      </w:r>
      <w:r w:rsidR="00D7684E" w:rsidRPr="00BF2F1A">
        <w:rPr>
          <w:rFonts w:ascii="Times New Roman" w:hAnsi="Times New Roman" w:cs="Times New Roman"/>
          <w:sz w:val="24"/>
          <w:szCs w:val="24"/>
        </w:rPr>
        <w:t>,</w:t>
      </w:r>
      <w:r w:rsidRPr="00BF2F1A">
        <w:rPr>
          <w:rFonts w:ascii="Times New Roman" w:hAnsi="Times New Roman" w:cs="Times New Roman"/>
          <w:sz w:val="24"/>
          <w:szCs w:val="24"/>
        </w:rPr>
        <w:t xml:space="preserve"> присутствующих на заседании членов комиссии и оформляются протоколом, который подписывается всеми присутствующими на заседании членами комиссии.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3.1</w:t>
      </w:r>
      <w:r w:rsidR="00A112E1" w:rsidRPr="00BF2F1A">
        <w:rPr>
          <w:rFonts w:ascii="Times New Roman" w:hAnsi="Times New Roman" w:cs="Times New Roman"/>
          <w:sz w:val="24"/>
          <w:szCs w:val="24"/>
        </w:rPr>
        <w:t>3</w:t>
      </w:r>
      <w:r w:rsidRPr="00BF2F1A">
        <w:rPr>
          <w:rFonts w:ascii="Times New Roman" w:hAnsi="Times New Roman" w:cs="Times New Roman"/>
          <w:sz w:val="24"/>
          <w:szCs w:val="24"/>
        </w:rPr>
        <w:t>. По результатам рассмотрения заявления комиссия принимает решение о понижении размера платы по договору водопользования или об отказе в понижении размера платы по договору водопользования.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Основанием для отказа в понижении размера платы по договору водопользования является несоответствие представленных документов перечню, указанному в </w:t>
      </w:r>
      <w:hyperlink w:anchor="P53" w:history="1">
        <w:r w:rsidRPr="00BF2F1A">
          <w:rPr>
            <w:rFonts w:ascii="Times New Roman" w:hAnsi="Times New Roman" w:cs="Times New Roman"/>
            <w:sz w:val="24"/>
            <w:szCs w:val="24"/>
          </w:rPr>
          <w:t>пункте 3.8</w:t>
        </w:r>
      </w:hyperlink>
      <w:r w:rsidRPr="00BF2F1A">
        <w:rPr>
          <w:rFonts w:ascii="Times New Roman" w:hAnsi="Times New Roman" w:cs="Times New Roman"/>
          <w:sz w:val="24"/>
          <w:szCs w:val="24"/>
        </w:rPr>
        <w:t xml:space="preserve"> настоящего решения.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Понижение размера платы по договору водопользования не производится для водопользователей: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- не выполняющих план водохозяйственных мероприятий.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3.1</w:t>
      </w:r>
      <w:r w:rsidR="00A112E1" w:rsidRPr="00BF2F1A">
        <w:rPr>
          <w:rFonts w:ascii="Times New Roman" w:hAnsi="Times New Roman" w:cs="Times New Roman"/>
          <w:sz w:val="24"/>
          <w:szCs w:val="24"/>
        </w:rPr>
        <w:t>4</w:t>
      </w:r>
      <w:r w:rsidRPr="00BF2F1A">
        <w:rPr>
          <w:rFonts w:ascii="Times New Roman" w:hAnsi="Times New Roman" w:cs="Times New Roman"/>
          <w:sz w:val="24"/>
          <w:szCs w:val="24"/>
        </w:rPr>
        <w:t xml:space="preserve">. Утверждение решения о понижении размера платы по договору водопользования или об отказе в понижении размера платы по договору водопользования оформляется постановлением администрации </w:t>
      </w:r>
      <w:r w:rsidR="00D7684E" w:rsidRPr="00BF2F1A">
        <w:rPr>
          <w:rFonts w:ascii="Times New Roman" w:hAnsi="Times New Roman" w:cs="Times New Roman"/>
          <w:sz w:val="24"/>
          <w:szCs w:val="24"/>
        </w:rPr>
        <w:t xml:space="preserve">Охотинского 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BF2F1A">
        <w:rPr>
          <w:rFonts w:ascii="Times New Roman" w:hAnsi="Times New Roman" w:cs="Times New Roman"/>
          <w:sz w:val="24"/>
          <w:szCs w:val="24"/>
        </w:rPr>
        <w:t>и направляется водопользователю в 3-дневный срок со дня его принятия.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В случае принятия комиссией положительного решения и его последующего утверждения постановлением администрации </w:t>
      </w:r>
      <w:r w:rsidR="00D7684E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112E1" w:rsidRPr="00BF2F1A">
        <w:rPr>
          <w:rFonts w:ascii="Times New Roman" w:hAnsi="Times New Roman" w:cs="Times New Roman"/>
          <w:sz w:val="24"/>
          <w:szCs w:val="24"/>
        </w:rPr>
        <w:t xml:space="preserve"> </w:t>
      </w:r>
      <w:r w:rsidRPr="00BF2F1A">
        <w:rPr>
          <w:rFonts w:ascii="Times New Roman" w:hAnsi="Times New Roman" w:cs="Times New Roman"/>
          <w:sz w:val="24"/>
          <w:szCs w:val="24"/>
        </w:rPr>
        <w:t>о понижении размера платы по договору водопользования на сумму произведенных затрат или части затрат администраци</w:t>
      </w:r>
      <w:r w:rsidR="00A112E1" w:rsidRPr="00BF2F1A">
        <w:rPr>
          <w:rFonts w:ascii="Times New Roman" w:hAnsi="Times New Roman" w:cs="Times New Roman"/>
          <w:sz w:val="24"/>
          <w:szCs w:val="24"/>
        </w:rPr>
        <w:t>я</w:t>
      </w:r>
      <w:r w:rsidRPr="00BF2F1A">
        <w:rPr>
          <w:rFonts w:ascii="Times New Roman" w:hAnsi="Times New Roman" w:cs="Times New Roman"/>
          <w:sz w:val="24"/>
          <w:szCs w:val="24"/>
        </w:rPr>
        <w:t xml:space="preserve"> </w:t>
      </w:r>
      <w:r w:rsidR="00D7684E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A112E1" w:rsidRPr="00BF2F1A">
        <w:rPr>
          <w:rFonts w:ascii="Times New Roman" w:hAnsi="Times New Roman" w:cs="Times New Roman"/>
          <w:sz w:val="24"/>
          <w:szCs w:val="24"/>
        </w:rPr>
        <w:t xml:space="preserve"> </w:t>
      </w:r>
      <w:r w:rsidRPr="00BF2F1A">
        <w:rPr>
          <w:rFonts w:ascii="Times New Roman" w:hAnsi="Times New Roman" w:cs="Times New Roman"/>
          <w:sz w:val="24"/>
          <w:szCs w:val="24"/>
        </w:rPr>
        <w:t xml:space="preserve">учитывает данные изменения при формировании прогноза поступлений в доход бюджета </w:t>
      </w:r>
      <w:r w:rsidR="00D7684E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F2F1A">
        <w:rPr>
          <w:rFonts w:ascii="Times New Roman" w:hAnsi="Times New Roman" w:cs="Times New Roman"/>
          <w:sz w:val="24"/>
          <w:szCs w:val="24"/>
        </w:rPr>
        <w:t xml:space="preserve"> на текущий финансовый год.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3.1</w:t>
      </w:r>
      <w:r w:rsidR="009337F4" w:rsidRPr="00BF2F1A">
        <w:rPr>
          <w:rFonts w:ascii="Times New Roman" w:hAnsi="Times New Roman" w:cs="Times New Roman"/>
          <w:sz w:val="24"/>
          <w:szCs w:val="24"/>
        </w:rPr>
        <w:t>5</w:t>
      </w:r>
      <w:r w:rsidRPr="00BF2F1A">
        <w:rPr>
          <w:rFonts w:ascii="Times New Roman" w:hAnsi="Times New Roman" w:cs="Times New Roman"/>
          <w:sz w:val="24"/>
          <w:szCs w:val="24"/>
        </w:rPr>
        <w:t>. Затраты, принятые комиссией к понижению размера платы по договору водопользования по заявлениям водопользователей, направленным до 01 августа текущего года, учитываются администраци</w:t>
      </w:r>
      <w:r w:rsidR="00C84F27" w:rsidRPr="00BF2F1A">
        <w:rPr>
          <w:rFonts w:ascii="Times New Roman" w:hAnsi="Times New Roman" w:cs="Times New Roman"/>
          <w:sz w:val="24"/>
          <w:szCs w:val="24"/>
        </w:rPr>
        <w:t>ей</w:t>
      </w:r>
      <w:r w:rsidRPr="00BF2F1A">
        <w:rPr>
          <w:rFonts w:ascii="Times New Roman" w:hAnsi="Times New Roman" w:cs="Times New Roman"/>
          <w:sz w:val="24"/>
          <w:szCs w:val="24"/>
        </w:rPr>
        <w:t xml:space="preserve"> </w:t>
      </w:r>
      <w:r w:rsidR="00D7684E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C84F27" w:rsidRPr="00BF2F1A">
        <w:rPr>
          <w:rFonts w:ascii="Times New Roman" w:hAnsi="Times New Roman" w:cs="Times New Roman"/>
          <w:sz w:val="24"/>
          <w:szCs w:val="24"/>
        </w:rPr>
        <w:t xml:space="preserve"> </w:t>
      </w:r>
      <w:r w:rsidRPr="00BF2F1A">
        <w:rPr>
          <w:rFonts w:ascii="Times New Roman" w:hAnsi="Times New Roman" w:cs="Times New Roman"/>
          <w:sz w:val="24"/>
          <w:szCs w:val="24"/>
        </w:rPr>
        <w:t xml:space="preserve">при разработке планового задания на очередной финансовый год </w:t>
      </w:r>
      <w:proofErr w:type="gramStart"/>
      <w:r w:rsidRPr="00BF2F1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F2F1A">
        <w:rPr>
          <w:rFonts w:ascii="Times New Roman" w:hAnsi="Times New Roman" w:cs="Times New Roman"/>
          <w:sz w:val="24"/>
          <w:szCs w:val="24"/>
        </w:rPr>
        <w:t>поступлении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 xml:space="preserve"> платы в бюджет </w:t>
      </w:r>
      <w:r w:rsidR="00D7684E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B30B92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4. Плата за пользование водными объектами,</w:t>
      </w:r>
    </w:p>
    <w:p w:rsidR="00F97ED8" w:rsidRPr="00BF2F1A" w:rsidRDefault="00F97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2F1A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4.1. Плата вносится не позднее 20-го числа месяца, следующего за истекшим платежным периодом. Платежным периодом признается квартал. Плата подлежит зачислению в бюджет </w:t>
      </w:r>
      <w:r w:rsidR="00D7684E" w:rsidRPr="00BF2F1A">
        <w:rPr>
          <w:rFonts w:ascii="Times New Roman" w:hAnsi="Times New Roman" w:cs="Times New Roman"/>
          <w:sz w:val="24"/>
          <w:szCs w:val="24"/>
        </w:rPr>
        <w:t>Охотинского</w:t>
      </w:r>
      <w:r w:rsidR="00AD75FD" w:rsidRPr="00BF2F1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C84F27" w:rsidRPr="00BF2F1A">
        <w:rPr>
          <w:rFonts w:ascii="Times New Roman" w:hAnsi="Times New Roman" w:cs="Times New Roman"/>
          <w:sz w:val="24"/>
          <w:szCs w:val="24"/>
        </w:rPr>
        <w:t xml:space="preserve"> </w:t>
      </w:r>
      <w:r w:rsidRPr="00BF2F1A">
        <w:rPr>
          <w:rFonts w:ascii="Times New Roman" w:hAnsi="Times New Roman" w:cs="Times New Roman"/>
          <w:sz w:val="24"/>
          <w:szCs w:val="24"/>
        </w:rPr>
        <w:t>в соответствии с бюджетным законодательством Российской Федерации.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4.2. Стороны договора водопользования несут ответственность за неисполнение или ненадлежащее исполнение своих обязательств по договору водопользования в соответствии с гражданским законодательством.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5. Ставки платы за пользование водными объектами,</w:t>
      </w:r>
    </w:p>
    <w:p w:rsidR="00F97ED8" w:rsidRPr="00BF2F1A" w:rsidRDefault="00F97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F2F1A">
        <w:rPr>
          <w:rFonts w:ascii="Times New Roman" w:hAnsi="Times New Roman" w:cs="Times New Roman"/>
          <w:sz w:val="24"/>
          <w:szCs w:val="24"/>
        </w:rPr>
        <w:t>находящимися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5.1. Ставка за забор (изъятие) водных ресурсов из поверхностных водных объектов или их отдельных частей в пределах объема допустимого забора (изъятия) водных </w:t>
      </w:r>
      <w:r w:rsidRPr="00BF2F1A">
        <w:rPr>
          <w:rFonts w:ascii="Times New Roman" w:hAnsi="Times New Roman" w:cs="Times New Roman"/>
          <w:sz w:val="24"/>
          <w:szCs w:val="24"/>
        </w:rPr>
        <w:lastRenderedPageBreak/>
        <w:t xml:space="preserve">ресурсов, установленного договором водопользования, устанавливается в размере </w:t>
      </w:r>
      <w:r w:rsidR="00D52064" w:rsidRPr="00BF2F1A">
        <w:rPr>
          <w:rFonts w:ascii="Times New Roman" w:hAnsi="Times New Roman" w:cs="Times New Roman"/>
          <w:sz w:val="24"/>
          <w:szCs w:val="24"/>
        </w:rPr>
        <w:t xml:space="preserve">294 </w:t>
      </w:r>
      <w:r w:rsidRPr="00BF2F1A">
        <w:rPr>
          <w:rFonts w:ascii="Times New Roman" w:hAnsi="Times New Roman" w:cs="Times New Roman"/>
          <w:sz w:val="24"/>
          <w:szCs w:val="24"/>
        </w:rPr>
        <w:t xml:space="preserve">руб. за 1000 куб. </w:t>
      </w:r>
      <w:proofErr w:type="gramStart"/>
      <w:r w:rsidRPr="00BF2F1A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BF2F1A">
        <w:rPr>
          <w:rFonts w:ascii="Times New Roman" w:hAnsi="Times New Roman" w:cs="Times New Roman"/>
          <w:sz w:val="24"/>
          <w:szCs w:val="24"/>
        </w:rPr>
        <w:t xml:space="preserve"> водных ресурсов.</w:t>
      </w: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5.2. Ставка за использование акватории поверхностных водных объектов или их частей устанавливается в размере </w:t>
      </w:r>
      <w:r w:rsidR="00D52064" w:rsidRPr="00BF2F1A">
        <w:rPr>
          <w:rFonts w:ascii="Times New Roman" w:hAnsi="Times New Roman" w:cs="Times New Roman"/>
          <w:sz w:val="24"/>
          <w:szCs w:val="24"/>
        </w:rPr>
        <w:t xml:space="preserve">32 </w:t>
      </w:r>
      <w:r w:rsidRPr="00BF2F1A">
        <w:rPr>
          <w:rFonts w:ascii="Times New Roman" w:hAnsi="Times New Roman" w:cs="Times New Roman"/>
          <w:sz w:val="24"/>
          <w:szCs w:val="24"/>
        </w:rPr>
        <w:t>руб. за 1 кв. м. Ставка за использование акватории поверхностных водных объектов или их частей подлежит изменению с учетом изменения кадастровой стоимости объекта.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>6. Заключительные положения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2F1A">
        <w:rPr>
          <w:rFonts w:ascii="Times New Roman" w:hAnsi="Times New Roman" w:cs="Times New Roman"/>
          <w:sz w:val="24"/>
          <w:szCs w:val="24"/>
        </w:rPr>
        <w:t xml:space="preserve">6.1. Настоящее решение вступает в силу с момента </w:t>
      </w:r>
      <w:r w:rsidR="00DE761E" w:rsidRPr="00BF2F1A">
        <w:rPr>
          <w:rFonts w:ascii="Times New Roman" w:hAnsi="Times New Roman" w:cs="Times New Roman"/>
          <w:sz w:val="24"/>
          <w:szCs w:val="24"/>
        </w:rPr>
        <w:t>обнародования</w:t>
      </w:r>
      <w:r w:rsidRPr="00BF2F1A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отношения, возникшие после его вступления в силу.</w:t>
      </w: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97ED8" w:rsidRPr="00BF2F1A" w:rsidRDefault="00F97E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9C5" w:rsidRPr="00BF2F1A" w:rsidRDefault="00B659C5" w:rsidP="004901FA">
      <w:pPr>
        <w:rPr>
          <w:rFonts w:ascii="Times New Roman" w:hAnsi="Times New Roman" w:cs="Times New Roman"/>
          <w:sz w:val="24"/>
          <w:szCs w:val="24"/>
        </w:rPr>
      </w:pPr>
    </w:p>
    <w:sectPr w:rsidR="00B659C5" w:rsidRPr="00BF2F1A" w:rsidSect="00366DA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417" w:rsidRDefault="00703417" w:rsidP="00C84F27">
      <w:pPr>
        <w:spacing w:after="0" w:line="240" w:lineRule="auto"/>
      </w:pPr>
      <w:r>
        <w:separator/>
      </w:r>
    </w:p>
  </w:endnote>
  <w:endnote w:type="continuationSeparator" w:id="0">
    <w:p w:rsidR="00703417" w:rsidRDefault="00703417" w:rsidP="00C84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35533"/>
      <w:docPartObj>
        <w:docPartGallery w:val="Page Numbers (Bottom of Page)"/>
        <w:docPartUnique/>
      </w:docPartObj>
    </w:sdtPr>
    <w:sdtContent>
      <w:p w:rsidR="00366DAC" w:rsidRDefault="00FC4FBB">
        <w:pPr>
          <w:pStyle w:val="a5"/>
          <w:jc w:val="center"/>
        </w:pPr>
        <w:fldSimple w:instr=" PAGE   \* MERGEFORMAT ">
          <w:r w:rsidR="00BF2F1A">
            <w:rPr>
              <w:noProof/>
            </w:rPr>
            <w:t>2</w:t>
          </w:r>
        </w:fldSimple>
      </w:p>
    </w:sdtContent>
  </w:sdt>
  <w:p w:rsidR="00366DAC" w:rsidRDefault="00366D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417" w:rsidRDefault="00703417" w:rsidP="00C84F27">
      <w:pPr>
        <w:spacing w:after="0" w:line="240" w:lineRule="auto"/>
      </w:pPr>
      <w:r>
        <w:separator/>
      </w:r>
    </w:p>
  </w:footnote>
  <w:footnote w:type="continuationSeparator" w:id="0">
    <w:p w:rsidR="00703417" w:rsidRDefault="00703417" w:rsidP="00C84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ED8"/>
    <w:rsid w:val="00022633"/>
    <w:rsid w:val="00044977"/>
    <w:rsid w:val="00047F99"/>
    <w:rsid w:val="00066C44"/>
    <w:rsid w:val="001C1C0E"/>
    <w:rsid w:val="00274776"/>
    <w:rsid w:val="00366DAC"/>
    <w:rsid w:val="004109BF"/>
    <w:rsid w:val="004506BD"/>
    <w:rsid w:val="004624E8"/>
    <w:rsid w:val="004901FA"/>
    <w:rsid w:val="00655F49"/>
    <w:rsid w:val="00703417"/>
    <w:rsid w:val="0073714F"/>
    <w:rsid w:val="007602F4"/>
    <w:rsid w:val="007719F8"/>
    <w:rsid w:val="00775359"/>
    <w:rsid w:val="00847CFA"/>
    <w:rsid w:val="009337F4"/>
    <w:rsid w:val="0099700F"/>
    <w:rsid w:val="00997B43"/>
    <w:rsid w:val="009C2DC0"/>
    <w:rsid w:val="00A112E1"/>
    <w:rsid w:val="00AD75FD"/>
    <w:rsid w:val="00B30B92"/>
    <w:rsid w:val="00B659C5"/>
    <w:rsid w:val="00BD5584"/>
    <w:rsid w:val="00BE34BB"/>
    <w:rsid w:val="00BE7636"/>
    <w:rsid w:val="00BF2F1A"/>
    <w:rsid w:val="00C84F27"/>
    <w:rsid w:val="00D52064"/>
    <w:rsid w:val="00D55572"/>
    <w:rsid w:val="00D7684E"/>
    <w:rsid w:val="00DE761E"/>
    <w:rsid w:val="00F97ED8"/>
    <w:rsid w:val="00FC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C5"/>
  </w:style>
  <w:style w:type="paragraph" w:styleId="1">
    <w:name w:val="heading 1"/>
    <w:basedOn w:val="a"/>
    <w:next w:val="a"/>
    <w:link w:val="10"/>
    <w:qFormat/>
    <w:rsid w:val="00655F49"/>
    <w:pPr>
      <w:keepNext/>
      <w:overflowPunct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Cs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7E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7E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4F27"/>
  </w:style>
  <w:style w:type="paragraph" w:styleId="a5">
    <w:name w:val="footer"/>
    <w:basedOn w:val="a"/>
    <w:link w:val="a6"/>
    <w:uiPriority w:val="99"/>
    <w:unhideWhenUsed/>
    <w:rsid w:val="00C84F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4F27"/>
  </w:style>
  <w:style w:type="paragraph" w:styleId="a7">
    <w:name w:val="No Spacing"/>
    <w:uiPriority w:val="1"/>
    <w:qFormat/>
    <w:rsid w:val="00274776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55F49"/>
    <w:rPr>
      <w:rFonts w:ascii="Times New Roman" w:eastAsia="Times New Roman" w:hAnsi="Times New Roman" w:cs="Times New Roman"/>
      <w:b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Вика</cp:lastModifiedBy>
  <cp:revision>10</cp:revision>
  <cp:lastPrinted>2017-11-07T06:10:00Z</cp:lastPrinted>
  <dcterms:created xsi:type="dcterms:W3CDTF">2016-05-23T09:36:00Z</dcterms:created>
  <dcterms:modified xsi:type="dcterms:W3CDTF">2017-11-07T06:11:00Z</dcterms:modified>
</cp:coreProperties>
</file>