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AE5489" w:rsidRDefault="00AE5489" w:rsidP="00353F86">
      <w:pPr>
        <w:ind w:firstLine="709"/>
        <w:jc w:val="both"/>
        <w:rPr>
          <w:sz w:val="28"/>
          <w:szCs w:val="28"/>
        </w:rPr>
      </w:pPr>
    </w:p>
    <w:p w:rsidR="00B1688A" w:rsidRPr="00D557D5" w:rsidRDefault="00B1688A" w:rsidP="00B1688A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D557D5">
        <w:rPr>
          <w:b/>
          <w:sz w:val="28"/>
          <w:szCs w:val="28"/>
        </w:rPr>
        <w:t>Ярославская межрайонная природоохранная прокуратура предлагает предпринимателям сообщить о нарушении их прав.</w:t>
      </w:r>
      <w:bookmarkEnd w:id="0"/>
    </w:p>
    <w:p w:rsidR="00D557D5" w:rsidRPr="00B1688A" w:rsidRDefault="00D557D5" w:rsidP="00B1688A">
      <w:pPr>
        <w:ind w:firstLine="709"/>
        <w:jc w:val="both"/>
        <w:rPr>
          <w:i/>
          <w:sz w:val="28"/>
          <w:szCs w:val="28"/>
        </w:rPr>
      </w:pPr>
    </w:p>
    <w:p w:rsidR="00B1688A" w:rsidRDefault="00B1688A" w:rsidP="00353F86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В рамках Всероссийского дня приема предпринимателей каждый первый вторник месяца Ярославской межрайонной природоохранной прокуратурой проводится прием предпринимателей</w:t>
      </w:r>
      <w:r>
        <w:rPr>
          <w:spacing w:val="-4"/>
          <w:sz w:val="28"/>
          <w:szCs w:val="28"/>
          <w:lang w:eastAsia="en-US"/>
        </w:rPr>
        <w:t>.</w:t>
      </w:r>
    </w:p>
    <w:p w:rsidR="00027465" w:rsidRDefault="00027465" w:rsidP="00353F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территории Ярославской области в 2017 г.</w:t>
      </w:r>
      <w:r w:rsidR="00AE5489">
        <w:rPr>
          <w:sz w:val="28"/>
          <w:szCs w:val="28"/>
        </w:rPr>
        <w:t xml:space="preserve"> государственными</w:t>
      </w:r>
      <w:r>
        <w:rPr>
          <w:sz w:val="28"/>
          <w:szCs w:val="28"/>
        </w:rPr>
        <w:t xml:space="preserve"> органами</w:t>
      </w:r>
      <w:r w:rsidR="00AE5489">
        <w:rPr>
          <w:spacing w:val="-4"/>
          <w:sz w:val="28"/>
          <w:szCs w:val="28"/>
          <w:lang w:eastAsia="en-US"/>
        </w:rPr>
        <w:t xml:space="preserve">, осуществляющими экологический контроль и надзор, </w:t>
      </w:r>
      <w:r w:rsidRPr="00F67B8F">
        <w:rPr>
          <w:sz w:val="28"/>
          <w:szCs w:val="28"/>
        </w:rPr>
        <w:t>проведено 1</w:t>
      </w:r>
      <w:r>
        <w:rPr>
          <w:sz w:val="28"/>
          <w:szCs w:val="28"/>
        </w:rPr>
        <w:t>127</w:t>
      </w:r>
      <w:r w:rsidRPr="00F67B8F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 xml:space="preserve">ок соблюдения юридическими лицами и индивидуальными предпринимателями </w:t>
      </w:r>
      <w:r w:rsidR="00353F86">
        <w:rPr>
          <w:sz w:val="28"/>
          <w:szCs w:val="28"/>
        </w:rPr>
        <w:t>требований законодательства об охране окружающей среды</w:t>
      </w:r>
      <w:r>
        <w:rPr>
          <w:sz w:val="28"/>
          <w:szCs w:val="28"/>
        </w:rPr>
        <w:t xml:space="preserve">. </w:t>
      </w:r>
      <w:r w:rsidR="00353F86">
        <w:rPr>
          <w:sz w:val="28"/>
          <w:szCs w:val="28"/>
        </w:rPr>
        <w:t>В то же время</w:t>
      </w:r>
      <w:r w:rsidR="00353F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прокуратурой </w:t>
      </w:r>
      <w:r w:rsidR="00353F86">
        <w:rPr>
          <w:rFonts w:eastAsia="Calibri"/>
          <w:sz w:val="28"/>
          <w:szCs w:val="28"/>
          <w:lang w:eastAsia="en-US"/>
        </w:rPr>
        <w:t xml:space="preserve">в деятельности контрольно-надзорных органов </w:t>
      </w:r>
      <w:r w:rsidR="00AE5489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353F86">
        <w:rPr>
          <w:rFonts w:eastAsia="Calibri"/>
          <w:sz w:val="28"/>
          <w:szCs w:val="28"/>
          <w:lang w:eastAsia="en-US"/>
        </w:rPr>
        <w:t xml:space="preserve">при осуществлении государственного контроля и надзора </w:t>
      </w:r>
      <w:r w:rsidRPr="00ED6772">
        <w:rPr>
          <w:rFonts w:eastAsia="Calibri"/>
          <w:sz w:val="28"/>
          <w:szCs w:val="28"/>
          <w:lang w:eastAsia="en-US"/>
        </w:rPr>
        <w:t xml:space="preserve">выявлено </w:t>
      </w:r>
      <w:r>
        <w:rPr>
          <w:rFonts w:eastAsia="Calibri"/>
          <w:sz w:val="28"/>
          <w:szCs w:val="28"/>
          <w:lang w:eastAsia="en-US"/>
        </w:rPr>
        <w:t>331</w:t>
      </w:r>
      <w:r w:rsidRPr="00ED6772">
        <w:rPr>
          <w:rFonts w:eastAsia="Calibri"/>
          <w:sz w:val="28"/>
          <w:szCs w:val="28"/>
          <w:lang w:eastAsia="en-US"/>
        </w:rPr>
        <w:t xml:space="preserve"> нарушение</w:t>
      </w:r>
      <w:r w:rsidR="00353F86">
        <w:rPr>
          <w:rFonts w:eastAsia="Calibri"/>
          <w:sz w:val="28"/>
          <w:szCs w:val="28"/>
          <w:lang w:eastAsia="en-US"/>
        </w:rPr>
        <w:t xml:space="preserve"> закона.</w:t>
      </w:r>
    </w:p>
    <w:p w:rsidR="00353F86" w:rsidRPr="00353F86" w:rsidRDefault="00353F86" w:rsidP="00353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органами контроля при проведении проверок допускаются грубые нарушения, которые </w:t>
      </w:r>
      <w:r w:rsidR="00AE5489">
        <w:rPr>
          <w:sz w:val="28"/>
          <w:szCs w:val="28"/>
        </w:rPr>
        <w:t>ущемляют</w:t>
      </w:r>
      <w:r>
        <w:rPr>
          <w:sz w:val="28"/>
          <w:szCs w:val="28"/>
        </w:rPr>
        <w:t xml:space="preserve"> права проверяемого лица и влекут </w:t>
      </w:r>
      <w:r w:rsidR="00A97E0C">
        <w:rPr>
          <w:sz w:val="28"/>
          <w:szCs w:val="28"/>
        </w:rPr>
        <w:t>недействительность результатов проверки. По этой причине очень важно проверяемым лицам при проведении в отношении них контрольно-надзорных мероприятий знать свои права и правильно пользоваться способами</w:t>
      </w:r>
      <w:r w:rsidR="00AE5489">
        <w:rPr>
          <w:sz w:val="28"/>
          <w:szCs w:val="28"/>
        </w:rPr>
        <w:t xml:space="preserve"> их</w:t>
      </w:r>
      <w:r w:rsidR="00A97E0C">
        <w:rPr>
          <w:sz w:val="28"/>
          <w:szCs w:val="28"/>
        </w:rPr>
        <w:t xml:space="preserve"> защиты.</w:t>
      </w:r>
    </w:p>
    <w:p w:rsidR="00027465" w:rsidRDefault="00B1688A" w:rsidP="00027465">
      <w:pPr>
        <w:widowControl w:val="0"/>
        <w:tabs>
          <w:tab w:val="left" w:pos="4680"/>
        </w:tabs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Очередной день приема предпринимателей состоится 05.06.2018 </w:t>
      </w:r>
      <w:r w:rsidR="00027465">
        <w:rPr>
          <w:spacing w:val="-4"/>
          <w:sz w:val="28"/>
          <w:szCs w:val="28"/>
          <w:lang w:eastAsia="en-US"/>
        </w:rPr>
        <w:t xml:space="preserve">по адресу: 150030, г. Ярославль, Московский пр-т, д. 107. </w:t>
      </w:r>
      <w:r w:rsidR="00A97E0C">
        <w:rPr>
          <w:spacing w:val="-4"/>
          <w:sz w:val="28"/>
          <w:szCs w:val="28"/>
          <w:lang w:eastAsia="en-US"/>
        </w:rPr>
        <w:t>В указанный день заинтересованные лица могут прийти на прием</w:t>
      </w:r>
      <w:r>
        <w:rPr>
          <w:spacing w:val="-4"/>
          <w:sz w:val="28"/>
          <w:szCs w:val="28"/>
          <w:lang w:eastAsia="en-US"/>
        </w:rPr>
        <w:t xml:space="preserve"> </w:t>
      </w:r>
      <w:r w:rsidR="00A97E0C">
        <w:rPr>
          <w:spacing w:val="-4"/>
          <w:sz w:val="28"/>
          <w:szCs w:val="28"/>
          <w:lang w:eastAsia="en-US"/>
        </w:rPr>
        <w:t>в прокуратуру, получить консультацию по вопросам защиты прав предпринимателей или оставить обращение</w:t>
      </w:r>
      <w:r w:rsidR="00AE5489">
        <w:rPr>
          <w:spacing w:val="-4"/>
          <w:sz w:val="28"/>
          <w:szCs w:val="28"/>
          <w:lang w:eastAsia="en-US"/>
        </w:rPr>
        <w:t>, по которому будет проведена проверка.</w:t>
      </w:r>
    </w:p>
    <w:p w:rsidR="00952640" w:rsidRDefault="00AE5489" w:rsidP="00AE5489">
      <w:pPr>
        <w:widowControl w:val="0"/>
        <w:tabs>
          <w:tab w:val="left" w:pos="4680"/>
        </w:tabs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Кроме того, о</w:t>
      </w:r>
      <w:r w:rsidR="00027465">
        <w:rPr>
          <w:spacing w:val="-4"/>
          <w:sz w:val="28"/>
          <w:szCs w:val="28"/>
          <w:lang w:eastAsia="en-US"/>
        </w:rPr>
        <w:t xml:space="preserve"> нарушении </w:t>
      </w:r>
      <w:r>
        <w:rPr>
          <w:spacing w:val="-4"/>
          <w:sz w:val="28"/>
          <w:szCs w:val="28"/>
          <w:lang w:eastAsia="en-US"/>
        </w:rPr>
        <w:t xml:space="preserve">государственными </w:t>
      </w:r>
      <w:r w:rsidR="00027465">
        <w:rPr>
          <w:spacing w:val="-4"/>
          <w:sz w:val="28"/>
          <w:szCs w:val="28"/>
          <w:lang w:eastAsia="en-US"/>
        </w:rPr>
        <w:t xml:space="preserve">органами прав </w:t>
      </w:r>
      <w:r>
        <w:rPr>
          <w:spacing w:val="-4"/>
          <w:sz w:val="28"/>
          <w:szCs w:val="28"/>
          <w:lang w:eastAsia="en-US"/>
        </w:rPr>
        <w:t xml:space="preserve">субъектов предпринимательской деятельности можно </w:t>
      </w:r>
      <w:r w:rsidR="00027465">
        <w:rPr>
          <w:spacing w:val="-4"/>
          <w:sz w:val="28"/>
          <w:szCs w:val="28"/>
          <w:lang w:eastAsia="en-US"/>
        </w:rPr>
        <w:t>сообщить телефон</w:t>
      </w:r>
      <w:r>
        <w:rPr>
          <w:spacing w:val="-4"/>
          <w:sz w:val="28"/>
          <w:szCs w:val="28"/>
          <w:lang w:eastAsia="en-US"/>
        </w:rPr>
        <w:t>ам</w:t>
      </w:r>
      <w:r w:rsidR="00027465">
        <w:rPr>
          <w:spacing w:val="-4"/>
          <w:sz w:val="28"/>
          <w:szCs w:val="28"/>
          <w:lang w:eastAsia="en-US"/>
        </w:rPr>
        <w:t>: 8 (4852) 44-06-47, 8 (930) 122-56-24».</w:t>
      </w:r>
    </w:p>
    <w:p w:rsidR="00AE5489" w:rsidRDefault="00AE5489" w:rsidP="00AE5489">
      <w:pPr>
        <w:widowControl w:val="0"/>
        <w:tabs>
          <w:tab w:val="left" w:pos="4680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</w:p>
    <w:p w:rsidR="00AE5489" w:rsidRDefault="00AE5489" w:rsidP="00AE5489">
      <w:pPr>
        <w:widowControl w:val="0"/>
        <w:tabs>
          <w:tab w:val="left" w:pos="4680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</w:p>
    <w:p w:rsidR="00AE5489" w:rsidRDefault="00AE5489" w:rsidP="00AE5489">
      <w:pPr>
        <w:widowControl w:val="0"/>
        <w:tabs>
          <w:tab w:val="left" w:pos="4680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Помощник прокурора</w:t>
      </w:r>
    </w:p>
    <w:p w:rsidR="00AE5489" w:rsidRDefault="00AE5489" w:rsidP="00AE5489">
      <w:pPr>
        <w:widowControl w:val="0"/>
        <w:tabs>
          <w:tab w:val="left" w:pos="4680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</w:p>
    <w:p w:rsidR="00AE5489" w:rsidRPr="00AE5489" w:rsidRDefault="00AE5489" w:rsidP="00AE5489">
      <w:pPr>
        <w:widowControl w:val="0"/>
        <w:tabs>
          <w:tab w:val="left" w:pos="7938"/>
          <w:tab w:val="left" w:pos="8222"/>
        </w:tabs>
        <w:spacing w:line="240" w:lineRule="exact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юрист 2 класса</w:t>
      </w:r>
      <w:r>
        <w:rPr>
          <w:spacing w:val="-4"/>
          <w:sz w:val="28"/>
          <w:szCs w:val="28"/>
          <w:lang w:eastAsia="en-US"/>
        </w:rPr>
        <w:tab/>
        <w:t xml:space="preserve">Д.М. </w:t>
      </w:r>
      <w:proofErr w:type="spellStart"/>
      <w:r>
        <w:rPr>
          <w:spacing w:val="-4"/>
          <w:sz w:val="28"/>
          <w:szCs w:val="28"/>
          <w:lang w:eastAsia="en-US"/>
        </w:rPr>
        <w:t>Кебедов</w:t>
      </w:r>
      <w:proofErr w:type="spellEnd"/>
    </w:p>
    <w:sectPr w:rsidR="00AE5489" w:rsidRPr="00AE5489" w:rsidSect="0002746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DF"/>
    <w:rsid w:val="00027465"/>
    <w:rsid w:val="0004129E"/>
    <w:rsid w:val="00100615"/>
    <w:rsid w:val="001F14F5"/>
    <w:rsid w:val="00353F86"/>
    <w:rsid w:val="00770048"/>
    <w:rsid w:val="0085787B"/>
    <w:rsid w:val="00952640"/>
    <w:rsid w:val="00A97E0C"/>
    <w:rsid w:val="00AE5489"/>
    <w:rsid w:val="00B1688A"/>
    <w:rsid w:val="00C931DF"/>
    <w:rsid w:val="00D557D5"/>
    <w:rsid w:val="00E175B6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113E"/>
  <w15:chartTrackingRefBased/>
  <w15:docId w15:val="{E75AFE49-8563-4D48-AE19-7C04BF61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E175B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6label">
    <w:name w:val="s36label"/>
    <w:basedOn w:val="a0"/>
    <w:rsid w:val="00E175B6"/>
  </w:style>
  <w:style w:type="paragraph" w:customStyle="1" w:styleId="font8">
    <w:name w:val="font_8"/>
    <w:basedOn w:val="a"/>
    <w:rsid w:val="00E175B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E175B6"/>
  </w:style>
  <w:style w:type="paragraph" w:styleId="a3">
    <w:name w:val="Balloon Text"/>
    <w:basedOn w:val="a"/>
    <w:link w:val="a4"/>
    <w:uiPriority w:val="99"/>
    <w:semiHidden/>
    <w:unhideWhenUsed/>
    <w:rsid w:val="00D55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AABC6"/>
                                        <w:left w:val="single" w:sz="6" w:space="0" w:color="6F83AD"/>
                                        <w:bottom w:val="single" w:sz="6" w:space="0" w:color="6176A3"/>
                                        <w:right w:val="single" w:sz="6" w:space="0" w:color="6F83AD"/>
                                      </w:divBdr>
                                    </w:div>
                                  </w:divsChild>
                                </w:div>
                                <w:div w:id="9876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 прокурора Ярославль</dc:creator>
  <cp:keywords/>
  <dc:description/>
  <cp:lastModifiedBy>Помощник прокурора Ярославль</cp:lastModifiedBy>
  <cp:revision>4</cp:revision>
  <cp:lastPrinted>2018-05-31T14:05:00Z</cp:lastPrinted>
  <dcterms:created xsi:type="dcterms:W3CDTF">2018-05-31T13:39:00Z</dcterms:created>
  <dcterms:modified xsi:type="dcterms:W3CDTF">2018-05-31T14:12:00Z</dcterms:modified>
</cp:coreProperties>
</file>