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B550FB" w:rsidRPr="00B550FB" w:rsidTr="00B550FB">
        <w:trPr>
          <w:tblCellSpacing w:w="0" w:type="dxa"/>
        </w:trPr>
        <w:tc>
          <w:tcPr>
            <w:tcW w:w="0" w:type="auto"/>
            <w:hideMark/>
          </w:tcPr>
          <w:p w:rsidR="00B550FB" w:rsidRPr="006B11C5" w:rsidRDefault="00B550FB" w:rsidP="00B550FB">
            <w:pPr>
              <w:spacing w:after="0" w:line="240" w:lineRule="auto"/>
              <w:rPr>
                <w:rFonts w:ascii="Tahoma" w:eastAsia="Times New Roman" w:hAnsi="Tahoma" w:cs="Tahoma"/>
                <w:b/>
                <w:bCs/>
                <w:color w:val="0066CC"/>
                <w:sz w:val="20"/>
                <w:szCs w:val="20"/>
                <w:lang w:eastAsia="ru-RU"/>
              </w:rPr>
            </w:pPr>
            <w:r w:rsidRPr="006B11C5">
              <w:rPr>
                <w:rFonts w:ascii="Tahoma" w:eastAsia="Times New Roman" w:hAnsi="Tahoma" w:cs="Tahoma"/>
                <w:b/>
                <w:bCs/>
                <w:sz w:val="20"/>
                <w:szCs w:val="20"/>
                <w:lang w:eastAsia="ru-RU"/>
              </w:rPr>
              <w:t>О выселении из жилого помещения из-за систематического нарушения прав соседей либо использования жилого помещения не по назначению</w:t>
            </w:r>
          </w:p>
        </w:tc>
      </w:tr>
      <w:tr w:rsidR="00B550FB" w:rsidRPr="00B550FB" w:rsidTr="00B550FB">
        <w:trPr>
          <w:tblCellSpacing w:w="0" w:type="dxa"/>
        </w:trPr>
        <w:tc>
          <w:tcPr>
            <w:tcW w:w="0" w:type="auto"/>
            <w:vAlign w:val="center"/>
            <w:hideMark/>
          </w:tcPr>
          <w:p w:rsidR="00B550FB" w:rsidRPr="00B550FB" w:rsidRDefault="00B550FB" w:rsidP="00B550FB">
            <w:pPr>
              <w:spacing w:after="0" w:line="240" w:lineRule="auto"/>
              <w:rPr>
                <w:rFonts w:ascii="Times New Roman" w:eastAsia="Times New Roman" w:hAnsi="Times New Roman" w:cs="Times New Roman"/>
                <w:sz w:val="24"/>
                <w:szCs w:val="24"/>
                <w:lang w:eastAsia="ru-RU"/>
              </w:rPr>
            </w:pPr>
          </w:p>
          <w:p w:rsidR="00B550FB" w:rsidRPr="00B550FB" w:rsidRDefault="00B550FB" w:rsidP="00B550FB">
            <w:pPr>
              <w:spacing w:beforeAutospacing="1" w:after="100" w:afterAutospacing="1" w:line="240" w:lineRule="auto"/>
              <w:ind w:firstLine="300"/>
              <w:jc w:val="both"/>
              <w:rPr>
                <w:rFonts w:ascii="Tahoma" w:eastAsia="Times New Roman" w:hAnsi="Tahoma" w:cs="Tahoma"/>
                <w:sz w:val="18"/>
                <w:szCs w:val="18"/>
                <w:lang w:eastAsia="ru-RU"/>
              </w:rPr>
            </w:pPr>
            <w:bookmarkStart w:id="0" w:name="_GoBack"/>
            <w:bookmarkEnd w:id="0"/>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sidRPr="00B550FB">
              <w:rPr>
                <w:rFonts w:ascii="Tahoma" w:eastAsia="Times New Roman" w:hAnsi="Tahoma" w:cs="Tahoma"/>
                <w:sz w:val="18"/>
                <w:szCs w:val="18"/>
                <w:lang w:eastAsia="ru-RU"/>
              </w:rPr>
              <w:t>Конституцией Российской Федерации гарантировано право каждого на жилище. Законодательством Российской Федерации строго определены случаи выселения граждан из жилого помещения. Одним из оснований для выселения является систематическое нарушение прав соседей либо использование жилого помещения не по назначению или бесхозяйственное обращение с ним.</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sidRPr="00B550FB">
              <w:rPr>
                <w:rFonts w:ascii="Tahoma" w:eastAsia="Times New Roman" w:hAnsi="Tahoma" w:cs="Tahoma"/>
                <w:sz w:val="18"/>
                <w:szCs w:val="18"/>
                <w:lang w:eastAsia="ru-RU"/>
              </w:rPr>
              <w:t>Если наниматель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они могут быть выселены из жилого помещения без предоставления другого жилого помещения.</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sidRPr="00B550FB">
              <w:rPr>
                <w:rFonts w:ascii="Tahoma" w:eastAsia="Times New Roman" w:hAnsi="Tahoma" w:cs="Tahoma"/>
                <w:sz w:val="18"/>
                <w:szCs w:val="18"/>
                <w:lang w:eastAsia="ru-RU"/>
              </w:rPr>
              <w:t xml:space="preserve">Выселение допускается только в качестве крайней меры и только по решению суда. Это допустимо при условии что наниматель или проживающие совместно с ним члены семьи не выполнят полученное от </w:t>
            </w:r>
            <w:proofErr w:type="spellStart"/>
            <w:r w:rsidRPr="00B550FB">
              <w:rPr>
                <w:rFonts w:ascii="Tahoma" w:eastAsia="Times New Roman" w:hAnsi="Tahoma" w:cs="Tahoma"/>
                <w:sz w:val="18"/>
                <w:szCs w:val="18"/>
                <w:lang w:eastAsia="ru-RU"/>
              </w:rPr>
              <w:t>наймодателя</w:t>
            </w:r>
            <w:proofErr w:type="spellEnd"/>
            <w:r w:rsidRPr="00B550FB">
              <w:rPr>
                <w:rFonts w:ascii="Tahoma" w:eastAsia="Times New Roman" w:hAnsi="Tahoma" w:cs="Tahoma"/>
                <w:sz w:val="18"/>
                <w:szCs w:val="18"/>
                <w:lang w:eastAsia="ru-RU"/>
              </w:rPr>
              <w:t xml:space="preserve"> предупреждение о необходимости устранить нарушения и провести в соразмерный срок ремонт помещения, если обращение с жильем приводит к его разрушению.</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sidRPr="00B550FB">
              <w:rPr>
                <w:rFonts w:ascii="Tahoma" w:eastAsia="Times New Roman" w:hAnsi="Tahoma" w:cs="Tahoma"/>
                <w:sz w:val="18"/>
                <w:szCs w:val="18"/>
                <w:lang w:eastAsia="ru-RU"/>
              </w:rPr>
              <w:t xml:space="preserve">С иском о выселении в данном случае вправе обратиться </w:t>
            </w:r>
            <w:proofErr w:type="spellStart"/>
            <w:r w:rsidRPr="00B550FB">
              <w:rPr>
                <w:rFonts w:ascii="Tahoma" w:eastAsia="Times New Roman" w:hAnsi="Tahoma" w:cs="Tahoma"/>
                <w:sz w:val="18"/>
                <w:szCs w:val="18"/>
                <w:lang w:eastAsia="ru-RU"/>
              </w:rPr>
              <w:t>наймодатель</w:t>
            </w:r>
            <w:proofErr w:type="spellEnd"/>
            <w:r w:rsidRPr="00B550FB">
              <w:rPr>
                <w:rFonts w:ascii="Tahoma" w:eastAsia="Times New Roman" w:hAnsi="Tahoma" w:cs="Tahoma"/>
                <w:sz w:val="18"/>
                <w:szCs w:val="18"/>
                <w:lang w:eastAsia="ru-RU"/>
              </w:rPr>
              <w:t xml:space="preserve"> или другие заинтересованные лица, например, соседи, а также органы государственной жилищной инспекции.</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proofErr w:type="gramStart"/>
            <w:r w:rsidRPr="00B550FB">
              <w:rPr>
                <w:rFonts w:ascii="Tahoma" w:eastAsia="Times New Roman" w:hAnsi="Tahoma" w:cs="Tahoma"/>
                <w:sz w:val="18"/>
                <w:szCs w:val="18"/>
                <w:lang w:eastAsia="ru-RU"/>
              </w:rPr>
              <w:t>Если указанные выше нарушения совершает собственник жилого помещения и после предупреждения органа местного самоуправления продолжает их совершать и не производит необходимый ремонт, то по иску органа местного самоуправления суд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p w:rsid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proofErr w:type="gramStart"/>
            <w:r w:rsidRPr="00B550FB">
              <w:rPr>
                <w:rFonts w:ascii="Tahoma" w:eastAsia="Times New Roman" w:hAnsi="Tahoma" w:cs="Tahoma"/>
                <w:sz w:val="18"/>
                <w:szCs w:val="18"/>
                <w:lang w:eastAsia="ru-RU"/>
              </w:rPr>
              <w:t>Допускается использование жилого помещения для осуществления профессиональной или предпринимательской деятельности без перевода его в нежилое гражданами, проживающими в нем на законных основаниях.</w:t>
            </w:r>
            <w:proofErr w:type="gramEnd"/>
            <w:r w:rsidRPr="00B550FB">
              <w:rPr>
                <w:rFonts w:ascii="Tahoma" w:eastAsia="Times New Roman" w:hAnsi="Tahoma" w:cs="Tahoma"/>
                <w:sz w:val="18"/>
                <w:szCs w:val="18"/>
                <w:lang w:eastAsia="ru-RU"/>
              </w:rPr>
              <w:t xml:space="preserve"> Однако это не должно нарушать права и законные интересы других граждан, а также требования, которым должно отвечать жилое помещение (например, требованиям пожарной безопасности, санитарно-гигиеническим требованиям и иным).</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Pr>
                <w:rFonts w:ascii="Tahoma" w:eastAsia="Times New Roman" w:hAnsi="Tahoma" w:cs="Tahoma"/>
                <w:sz w:val="18"/>
                <w:szCs w:val="18"/>
                <w:lang w:eastAsia="ru-RU"/>
              </w:rPr>
              <w:t xml:space="preserve">Информация подготовлена  прокуратурой района </w:t>
            </w:r>
          </w:p>
          <w:p w:rsidR="00B550FB" w:rsidRPr="00B550FB" w:rsidRDefault="00B550FB" w:rsidP="00B550FB">
            <w:pPr>
              <w:spacing w:before="100" w:beforeAutospacing="1" w:after="100" w:afterAutospacing="1" w:line="240" w:lineRule="auto"/>
              <w:ind w:firstLine="300"/>
              <w:jc w:val="both"/>
              <w:rPr>
                <w:rFonts w:ascii="Tahoma" w:eastAsia="Times New Roman" w:hAnsi="Tahoma" w:cs="Tahoma"/>
                <w:sz w:val="18"/>
                <w:szCs w:val="18"/>
                <w:lang w:eastAsia="ru-RU"/>
              </w:rPr>
            </w:pPr>
            <w:r w:rsidRPr="00B550FB">
              <w:rPr>
                <w:rFonts w:ascii="Tahoma" w:eastAsia="Times New Roman" w:hAnsi="Tahoma" w:cs="Tahoma"/>
                <w:sz w:val="18"/>
                <w:szCs w:val="18"/>
                <w:lang w:eastAsia="ru-RU"/>
              </w:rPr>
              <w:t> </w:t>
            </w:r>
          </w:p>
        </w:tc>
      </w:tr>
    </w:tbl>
    <w:p w:rsidR="00E27856" w:rsidRDefault="00E27856"/>
    <w:sectPr w:rsidR="00E2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84"/>
    <w:rsid w:val="00046984"/>
    <w:rsid w:val="006B11C5"/>
    <w:rsid w:val="00B550FB"/>
    <w:rsid w:val="00E2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87575">
      <w:bodyDiv w:val="1"/>
      <w:marLeft w:val="0"/>
      <w:marRight w:val="0"/>
      <w:marTop w:val="0"/>
      <w:marBottom w:val="0"/>
      <w:divBdr>
        <w:top w:val="none" w:sz="0" w:space="0" w:color="auto"/>
        <w:left w:val="none" w:sz="0" w:space="0" w:color="auto"/>
        <w:bottom w:val="none" w:sz="0" w:space="0" w:color="auto"/>
        <w:right w:val="none" w:sz="0" w:space="0" w:color="auto"/>
      </w:divBdr>
      <w:divsChild>
        <w:div w:id="146945461">
          <w:marLeft w:val="0"/>
          <w:marRight w:val="0"/>
          <w:marTop w:val="0"/>
          <w:marBottom w:val="0"/>
          <w:divBdr>
            <w:top w:val="none" w:sz="0" w:space="0" w:color="auto"/>
            <w:left w:val="none" w:sz="0" w:space="0" w:color="auto"/>
            <w:bottom w:val="none" w:sz="0" w:space="0" w:color="auto"/>
            <w:right w:val="none" w:sz="0" w:space="0" w:color="auto"/>
          </w:divBdr>
        </w:div>
        <w:div w:id="1816798084">
          <w:marLeft w:val="0"/>
          <w:marRight w:val="0"/>
          <w:marTop w:val="0"/>
          <w:marBottom w:val="0"/>
          <w:divBdr>
            <w:top w:val="none" w:sz="0" w:space="0" w:color="auto"/>
            <w:left w:val="none" w:sz="0" w:space="0" w:color="auto"/>
            <w:bottom w:val="none" w:sz="0" w:space="0" w:color="auto"/>
            <w:right w:val="none" w:sz="0" w:space="0" w:color="auto"/>
          </w:divBdr>
          <w:divsChild>
            <w:div w:id="18706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15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65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Company>diakov.net</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2018-06-13T08:03:00Z</dcterms:created>
  <dcterms:modified xsi:type="dcterms:W3CDTF">2018-06-13T08:06:00Z</dcterms:modified>
</cp:coreProperties>
</file>