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45F" w:rsidRDefault="00A9345F" w:rsidP="00A9345F">
      <w:pPr>
        <w:ind w:left="-851" w:firstLine="0"/>
        <w:rPr>
          <w:sz w:val="27"/>
          <w:szCs w:val="27"/>
        </w:rPr>
      </w:pPr>
      <w:r>
        <w:rPr>
          <w:noProof/>
          <w:lang w:eastAsia="ru-RU"/>
        </w:rPr>
        <w:drawing>
          <wp:inline distT="0" distB="0" distL="0" distR="0" wp14:anchorId="3C9792B1" wp14:editId="1DE3578F">
            <wp:extent cx="7658100" cy="9239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658100" cy="923925"/>
                    </a:xfrm>
                    <a:prstGeom prst="rect">
                      <a:avLst/>
                    </a:prstGeom>
                    <a:solidFill>
                      <a:srgbClr val="FFFFFF"/>
                    </a:solidFill>
                    <a:ln w="9525">
                      <a:noFill/>
                      <a:miter lim="800000"/>
                      <a:headEnd/>
                      <a:tailEnd/>
                    </a:ln>
                  </pic:spPr>
                </pic:pic>
              </a:graphicData>
            </a:graphic>
          </wp:inline>
        </w:drawing>
      </w:r>
    </w:p>
    <w:p w:rsidR="00A9345F" w:rsidRPr="00A9345F" w:rsidRDefault="00A9345F" w:rsidP="00A9345F">
      <w:pPr>
        <w:pStyle w:val="2"/>
      </w:pPr>
      <w:r w:rsidRPr="00A9345F">
        <w:t>ГОСУДАРСТВЕННОЕ УЧРЕЖДЕНИЕ –</w:t>
      </w:r>
    </w:p>
    <w:p w:rsidR="00A9345F" w:rsidRPr="00A9345F" w:rsidRDefault="00A9345F" w:rsidP="00A9345F">
      <w:pPr>
        <w:pStyle w:val="2"/>
      </w:pPr>
      <w:r w:rsidRPr="00A9345F">
        <w:t>ОТДЕЛЕНИЕ ПЕНСИОННОГО ФОНДА РОССИЙСКОЙ ФЕДЕРАЦИИ</w:t>
      </w:r>
    </w:p>
    <w:p w:rsidR="00A9345F" w:rsidRPr="00A9345F" w:rsidRDefault="00A9345F" w:rsidP="00A9345F">
      <w:pPr>
        <w:pStyle w:val="2"/>
        <w:spacing w:after="360"/>
      </w:pPr>
      <w:r w:rsidRPr="00A9345F">
        <w:t>ПО ЯРОСЛАВСКОЙ ОБЛАСТИ</w:t>
      </w:r>
    </w:p>
    <w:tbl>
      <w:tblPr>
        <w:tblStyle w:val="af"/>
        <w:tblW w:w="0" w:type="auto"/>
        <w:tblLook w:val="04A0" w:firstRow="1" w:lastRow="0" w:firstColumn="1" w:lastColumn="0" w:noHBand="0" w:noVBand="1"/>
      </w:tblPr>
      <w:tblGrid>
        <w:gridCol w:w="5210"/>
        <w:gridCol w:w="5210"/>
      </w:tblGrid>
      <w:tr w:rsidR="00A9345F" w:rsidRPr="00BA7EC1" w:rsidTr="00A9345F">
        <w:tc>
          <w:tcPr>
            <w:tcW w:w="5210" w:type="dxa"/>
            <w:tcBorders>
              <w:left w:val="nil"/>
              <w:bottom w:val="nil"/>
              <w:right w:val="single" w:sz="4" w:space="0" w:color="FFFFFF" w:themeColor="background1"/>
            </w:tcBorders>
          </w:tcPr>
          <w:p w:rsidR="00A9345F" w:rsidRPr="00214E8F" w:rsidRDefault="00A9345F" w:rsidP="00A9345F">
            <w:pPr>
              <w:spacing w:after="0"/>
              <w:rPr>
                <w:rStyle w:val="a7"/>
              </w:rPr>
            </w:pPr>
            <w:r w:rsidRPr="00A9345F">
              <w:rPr>
                <w:b/>
              </w:rPr>
              <w:t>15</w:t>
            </w:r>
            <w:r w:rsidRPr="00214E8F">
              <w:rPr>
                <w:rStyle w:val="a7"/>
              </w:rPr>
              <w:t>0049 г. Ярославль,</w:t>
            </w:r>
          </w:p>
          <w:p w:rsidR="00A9345F" w:rsidRDefault="00A9345F" w:rsidP="00A9345F">
            <w:pPr>
              <w:spacing w:after="0"/>
            </w:pPr>
            <w:r w:rsidRPr="00214E8F">
              <w:rPr>
                <w:rStyle w:val="a7"/>
              </w:rPr>
              <w:t>проезд Ухтомского, д. 5</w:t>
            </w:r>
          </w:p>
        </w:tc>
        <w:tc>
          <w:tcPr>
            <w:tcW w:w="5210" w:type="dxa"/>
            <w:tcBorders>
              <w:left w:val="single" w:sz="4" w:space="0" w:color="FFFFFF" w:themeColor="background1"/>
              <w:bottom w:val="nil"/>
              <w:right w:val="nil"/>
            </w:tcBorders>
          </w:tcPr>
          <w:p w:rsidR="00A9345F" w:rsidRPr="00214E8F" w:rsidRDefault="00A9345F" w:rsidP="00A9345F">
            <w:pPr>
              <w:spacing w:after="0"/>
              <w:rPr>
                <w:rStyle w:val="a7"/>
              </w:rPr>
            </w:pPr>
            <w:r w:rsidRPr="00214E8F">
              <w:rPr>
                <w:rStyle w:val="a7"/>
              </w:rPr>
              <w:t>Пресс-служба: (4852) 59 01 28</w:t>
            </w:r>
          </w:p>
          <w:p w:rsidR="00A9345F" w:rsidRPr="00214E8F" w:rsidRDefault="00A9345F" w:rsidP="00A9345F">
            <w:pPr>
              <w:spacing w:after="0"/>
              <w:rPr>
                <w:rStyle w:val="a7"/>
              </w:rPr>
            </w:pPr>
            <w:r w:rsidRPr="00214E8F">
              <w:rPr>
                <w:rStyle w:val="a7"/>
              </w:rPr>
              <w:t>Факс: (4852) 59 02 82</w:t>
            </w:r>
          </w:p>
          <w:p w:rsidR="00A9345F" w:rsidRPr="00FB24E6" w:rsidRDefault="00A9345F" w:rsidP="00A9345F">
            <w:pPr>
              <w:spacing w:after="0"/>
              <w:rPr>
                <w:b/>
              </w:rPr>
            </w:pPr>
            <w:r w:rsidRPr="00214E8F">
              <w:rPr>
                <w:rStyle w:val="a7"/>
              </w:rPr>
              <w:t>E-</w:t>
            </w:r>
            <w:proofErr w:type="spellStart"/>
            <w:r w:rsidRPr="00214E8F">
              <w:rPr>
                <w:rStyle w:val="a7"/>
              </w:rPr>
              <w:t>mail</w:t>
            </w:r>
            <w:proofErr w:type="spellEnd"/>
            <w:r w:rsidRPr="00214E8F">
              <w:rPr>
                <w:rStyle w:val="a7"/>
              </w:rPr>
              <w:t>:</w:t>
            </w:r>
            <w:r>
              <w:rPr>
                <w:b/>
              </w:rPr>
              <w:t xml:space="preserve"> </w:t>
            </w:r>
            <w:hyperlink r:id="rId8" w:history="1">
              <w:r w:rsidRPr="005F7FF5">
                <w:rPr>
                  <w:rStyle w:val="a4"/>
                  <w:lang w:val="en-US"/>
                </w:rPr>
                <w:t>smi</w:t>
              </w:r>
              <w:r w:rsidRPr="00FB24E6">
                <w:rPr>
                  <w:rStyle w:val="a4"/>
                </w:rPr>
                <w:t>@086.</w:t>
              </w:r>
              <w:r w:rsidRPr="005F7FF5">
                <w:rPr>
                  <w:rStyle w:val="a4"/>
                  <w:lang w:val="en-US"/>
                </w:rPr>
                <w:t>pfr</w:t>
              </w:r>
              <w:r w:rsidRPr="00FB24E6">
                <w:rPr>
                  <w:rStyle w:val="a4"/>
                </w:rPr>
                <w:t>.</w:t>
              </w:r>
              <w:proofErr w:type="spellStart"/>
              <w:r w:rsidRPr="005F7FF5">
                <w:rPr>
                  <w:rStyle w:val="a4"/>
                  <w:lang w:val="en-US"/>
                </w:rPr>
                <w:t>ru</w:t>
              </w:r>
              <w:proofErr w:type="spellEnd"/>
            </w:hyperlink>
          </w:p>
        </w:tc>
      </w:tr>
    </w:tbl>
    <w:p w:rsidR="00CA2A6B" w:rsidRDefault="00CA2A6B" w:rsidP="00CA2A6B">
      <w:pPr>
        <w:pStyle w:val="1"/>
      </w:pPr>
      <w:r>
        <w:t xml:space="preserve">Льготный период для </w:t>
      </w:r>
      <w:proofErr w:type="spellStart"/>
      <w:r>
        <w:t>предпенсионеров</w:t>
      </w:r>
      <w:proofErr w:type="spellEnd"/>
      <w:r>
        <w:t xml:space="preserve"> наступит за пять лет до нового пенсионного возраста</w:t>
      </w:r>
    </w:p>
    <w:p w:rsidR="00CA2A6B" w:rsidRPr="00CA2A6B" w:rsidRDefault="00CA2A6B" w:rsidP="00CA2A6B">
      <w:pPr>
        <w:suppressAutoHyphens w:val="0"/>
        <w:spacing w:before="100" w:beforeAutospacing="1" w:after="100" w:afterAutospacing="1"/>
        <w:jc w:val="both"/>
        <w:rPr>
          <w:lang w:eastAsia="ru-RU"/>
        </w:rPr>
      </w:pPr>
      <w:r w:rsidRPr="00CA2A6B">
        <w:rPr>
          <w:lang w:eastAsia="ru-RU"/>
        </w:rPr>
        <w:t>С 2019 года в России начн</w:t>
      </w:r>
      <w:r>
        <w:rPr>
          <w:lang w:eastAsia="ru-RU"/>
        </w:rPr>
        <w:t>ё</w:t>
      </w:r>
      <w:r w:rsidRPr="00CA2A6B">
        <w:rPr>
          <w:lang w:eastAsia="ru-RU"/>
        </w:rPr>
        <w:t xml:space="preserve">тся переходный период, устанавливающий новые параметры пенсионного возраста. Мягкую адаптацию к ним помогут обеспечить небольшой шаг повышения, который в </w:t>
      </w:r>
      <w:proofErr w:type="gramStart"/>
      <w:r w:rsidRPr="00CA2A6B">
        <w:rPr>
          <w:lang w:eastAsia="ru-RU"/>
        </w:rPr>
        <w:t>первые несколько лет составит</w:t>
      </w:r>
      <w:proofErr w:type="gramEnd"/>
      <w:r w:rsidRPr="00CA2A6B">
        <w:rPr>
          <w:lang w:eastAsia="ru-RU"/>
        </w:rPr>
        <w:t xml:space="preserve"> только полгода в год, и сохранение для граждан различных льгот и мер социальной поддержки, предоставляемых сегодня по достижении пенсионного возраста, например по уплате имущественного и земельного налогов. Появятся и новые льготы, связанные с ежегодной диспансеризацией, а также гарантии трудовой занятости.</w:t>
      </w:r>
    </w:p>
    <w:p w:rsidR="00CA2A6B" w:rsidRPr="00CA2A6B" w:rsidRDefault="00CA2A6B" w:rsidP="00CA2A6B">
      <w:pPr>
        <w:suppressAutoHyphens w:val="0"/>
        <w:spacing w:before="100" w:beforeAutospacing="1" w:after="100" w:afterAutospacing="1"/>
        <w:jc w:val="both"/>
        <w:rPr>
          <w:lang w:eastAsia="ru-RU"/>
        </w:rPr>
      </w:pPr>
      <w:r w:rsidRPr="00CA2A6B">
        <w:rPr>
          <w:lang w:eastAsia="ru-RU"/>
        </w:rPr>
        <w:t xml:space="preserve">Так, право на льготы по диспансеризации и повышенному размеру пособия по безработице граждане смогут получить за пять лет до наступления нового пенсионного возраста с учетом переходных положений. Например, в 2021 году, когда пенсионный возраст будет повышен на три года, правом на </w:t>
      </w:r>
      <w:proofErr w:type="spellStart"/>
      <w:r w:rsidRPr="00CA2A6B">
        <w:rPr>
          <w:lang w:eastAsia="ru-RU"/>
        </w:rPr>
        <w:t>предпенсионные</w:t>
      </w:r>
      <w:proofErr w:type="spellEnd"/>
      <w:r w:rsidRPr="00CA2A6B">
        <w:rPr>
          <w:lang w:eastAsia="ru-RU"/>
        </w:rPr>
        <w:t xml:space="preserve"> льготы смогут воспользоваться женщины, которым исполнилось 53 года, и мужчины, достигшие 58 лет.</w:t>
      </w:r>
    </w:p>
    <w:p w:rsidR="00CA2A6B" w:rsidRPr="00CA2A6B" w:rsidRDefault="00CA2A6B" w:rsidP="00CA2A6B">
      <w:pPr>
        <w:suppressAutoHyphens w:val="0"/>
        <w:spacing w:before="100" w:beforeAutospacing="1" w:after="100" w:afterAutospacing="1"/>
        <w:jc w:val="both"/>
        <w:rPr>
          <w:lang w:eastAsia="ru-RU"/>
        </w:rPr>
      </w:pPr>
      <w:r w:rsidRPr="00CA2A6B">
        <w:rPr>
          <w:lang w:eastAsia="ru-RU"/>
        </w:rPr>
        <w:t xml:space="preserve">Пятилетний срок актуален и в тех случаях, когда при назначении пенсии учитываются одновременно достижение определенного возраста и выработка </w:t>
      </w:r>
      <w:proofErr w:type="spellStart"/>
      <w:r w:rsidRPr="00CA2A6B">
        <w:rPr>
          <w:lang w:eastAsia="ru-RU"/>
        </w:rPr>
        <w:t>спецстажа</w:t>
      </w:r>
      <w:proofErr w:type="spellEnd"/>
      <w:r w:rsidRPr="00CA2A6B">
        <w:rPr>
          <w:lang w:eastAsia="ru-RU"/>
        </w:rPr>
        <w:t xml:space="preserve">. </w:t>
      </w:r>
      <w:proofErr w:type="gramStart"/>
      <w:r w:rsidRPr="00CA2A6B">
        <w:rPr>
          <w:lang w:eastAsia="ru-RU"/>
        </w:rPr>
        <w:t>Это</w:t>
      </w:r>
      <w:proofErr w:type="gramEnd"/>
      <w:r w:rsidRPr="00CA2A6B">
        <w:rPr>
          <w:lang w:eastAsia="ru-RU"/>
        </w:rPr>
        <w:t xml:space="preserve"> прежде всего относится к работникам опасных и тяжелых профессий по спискам №1, №2 и др., дающим право досрочного выхода на пенсию. Наступление </w:t>
      </w:r>
      <w:proofErr w:type="spellStart"/>
      <w:r w:rsidRPr="00CA2A6B">
        <w:rPr>
          <w:lang w:eastAsia="ru-RU"/>
        </w:rPr>
        <w:t>предпенсионного</w:t>
      </w:r>
      <w:proofErr w:type="spellEnd"/>
      <w:r w:rsidRPr="00CA2A6B">
        <w:rPr>
          <w:lang w:eastAsia="ru-RU"/>
        </w:rPr>
        <w:t xml:space="preserve"> возраста и соответственно права на льготы в таких случаях будет возникать за пять лет до появления указанных оснований для назначения пенсии. Например, водители общественного городского транспорта при наличии необходимого </w:t>
      </w:r>
      <w:proofErr w:type="spellStart"/>
      <w:r w:rsidRPr="00CA2A6B">
        <w:rPr>
          <w:lang w:eastAsia="ru-RU"/>
        </w:rPr>
        <w:t>спецстажа</w:t>
      </w:r>
      <w:proofErr w:type="spellEnd"/>
      <w:r w:rsidRPr="00CA2A6B">
        <w:rPr>
          <w:lang w:eastAsia="ru-RU"/>
        </w:rPr>
        <w:t xml:space="preserve"> (15 или 20 лет в зависимости от пола) выходят на пенсию в 50 лет (женщины) или 55 лет (мужчины). Это значит, что границы наступления </w:t>
      </w:r>
      <w:proofErr w:type="spellStart"/>
      <w:r w:rsidRPr="00CA2A6B">
        <w:rPr>
          <w:lang w:eastAsia="ru-RU"/>
        </w:rPr>
        <w:t>предпенсионного</w:t>
      </w:r>
      <w:proofErr w:type="spellEnd"/>
      <w:r w:rsidRPr="00CA2A6B">
        <w:rPr>
          <w:lang w:eastAsia="ru-RU"/>
        </w:rPr>
        <w:t xml:space="preserve"> возраста </w:t>
      </w:r>
      <w:proofErr w:type="gramStart"/>
      <w:r w:rsidRPr="00CA2A6B">
        <w:rPr>
          <w:lang w:eastAsia="ru-RU"/>
        </w:rPr>
        <w:t>будут установлены для женщин-водителей начиная</w:t>
      </w:r>
      <w:proofErr w:type="gramEnd"/>
      <w:r w:rsidRPr="00CA2A6B">
        <w:rPr>
          <w:lang w:eastAsia="ru-RU"/>
        </w:rPr>
        <w:t xml:space="preserve"> с 45 лет, а для мужчин-водителей начиная с 50 лет.</w:t>
      </w:r>
    </w:p>
    <w:p w:rsidR="00CA2A6B" w:rsidRPr="00CA2A6B" w:rsidRDefault="00CA2A6B" w:rsidP="00CA2A6B">
      <w:pPr>
        <w:suppressAutoHyphens w:val="0"/>
        <w:spacing w:before="100" w:beforeAutospacing="1" w:after="100" w:afterAutospacing="1"/>
        <w:jc w:val="both"/>
        <w:rPr>
          <w:lang w:eastAsia="ru-RU"/>
        </w:rPr>
      </w:pPr>
      <w:r w:rsidRPr="00CA2A6B">
        <w:rPr>
          <w:lang w:eastAsia="ru-RU"/>
        </w:rPr>
        <w:t xml:space="preserve">Несмотря на то, что у некоторых людей пенсионный возраст с 2019 года не меняется, </w:t>
      </w:r>
      <w:proofErr w:type="spellStart"/>
      <w:r w:rsidRPr="00CA2A6B">
        <w:rPr>
          <w:lang w:eastAsia="ru-RU"/>
        </w:rPr>
        <w:t>предпенсионные</w:t>
      </w:r>
      <w:proofErr w:type="spellEnd"/>
      <w:r w:rsidRPr="00CA2A6B">
        <w:rPr>
          <w:lang w:eastAsia="ru-RU"/>
        </w:rPr>
        <w:t xml:space="preserve"> льготы за пять лет до выхода на пенсию им все равно будут предоставлены. Например, многодетные мамы с пятью детьми </w:t>
      </w:r>
      <w:proofErr w:type="gramStart"/>
      <w:r w:rsidRPr="00CA2A6B">
        <w:rPr>
          <w:lang w:eastAsia="ru-RU"/>
        </w:rPr>
        <w:t>смогут рассчитывать на льготы начиная</w:t>
      </w:r>
      <w:proofErr w:type="gramEnd"/>
      <w:r w:rsidRPr="00CA2A6B">
        <w:rPr>
          <w:lang w:eastAsia="ru-RU"/>
        </w:rPr>
        <w:t xml:space="preserve"> с 45 лет, то есть за пять лет до обычного для себя возраста выхода на пенсию (50 лет).</w:t>
      </w:r>
    </w:p>
    <w:p w:rsidR="00CA2A6B" w:rsidRPr="00CA2A6B" w:rsidRDefault="00CA2A6B" w:rsidP="00CA2A6B">
      <w:pPr>
        <w:suppressAutoHyphens w:val="0"/>
        <w:spacing w:before="100" w:beforeAutospacing="1" w:after="100" w:afterAutospacing="1"/>
        <w:jc w:val="both"/>
        <w:rPr>
          <w:lang w:eastAsia="ru-RU"/>
        </w:rPr>
      </w:pPr>
      <w:r w:rsidRPr="00CA2A6B">
        <w:rPr>
          <w:lang w:eastAsia="ru-RU"/>
        </w:rPr>
        <w:t xml:space="preserve">Исключением, на которое не будет распространяться правило пяти лет, станут налоговые льготы. Определяющим фактором для их получения станет достижение границ нынешнего пенсионного возраста. То есть для большинства россиян таким возрастом станет 55 или 60 лет в зависимости от пола. Для северян, которые выходят на пенсию на 5 лет раньше всех остальных, </w:t>
      </w:r>
      <w:proofErr w:type="spellStart"/>
      <w:r w:rsidRPr="00CA2A6B">
        <w:rPr>
          <w:lang w:eastAsia="ru-RU"/>
        </w:rPr>
        <w:t>предпенсионным</w:t>
      </w:r>
      <w:proofErr w:type="spellEnd"/>
      <w:r w:rsidRPr="00CA2A6B">
        <w:rPr>
          <w:lang w:eastAsia="ru-RU"/>
        </w:rPr>
        <w:t xml:space="preserve"> возрастом для получения налоговых льгот соответственно станет 50 лет для женщин и 55 лет для мужчин.</w:t>
      </w:r>
    </w:p>
    <w:p w:rsidR="00B035B2" w:rsidRPr="00B035B2" w:rsidRDefault="009F02D6" w:rsidP="00CA2A6B">
      <w:pPr>
        <w:suppressAutoHyphens w:val="0"/>
        <w:spacing w:before="100" w:beforeAutospacing="1" w:after="100" w:afterAutospacing="1"/>
        <w:jc w:val="both"/>
        <w:rPr>
          <w:lang w:eastAsia="ru-RU"/>
        </w:rPr>
      </w:pPr>
      <w:r>
        <w:rPr>
          <w:lang w:eastAsia="ru-RU"/>
        </w:rPr>
        <w:lastRenderedPageBreak/>
        <w:t>С</w:t>
      </w:r>
      <w:bookmarkStart w:id="0" w:name="_GoBack"/>
      <w:bookmarkEnd w:id="0"/>
      <w:r w:rsidR="00CA2A6B" w:rsidRPr="00CA2A6B">
        <w:rPr>
          <w:lang w:eastAsia="ru-RU"/>
        </w:rPr>
        <w:t xml:space="preserve"> 1 января 2019 года Пенсионный фонд России начнет работу по новому направлению – внедрение программного комплекса «</w:t>
      </w:r>
      <w:proofErr w:type="spellStart"/>
      <w:r w:rsidR="00CA2A6B" w:rsidRPr="00CA2A6B">
        <w:rPr>
          <w:lang w:eastAsia="ru-RU"/>
        </w:rPr>
        <w:t>Предпенсионеры</w:t>
      </w:r>
      <w:proofErr w:type="spellEnd"/>
      <w:r w:rsidR="00CA2A6B" w:rsidRPr="00CA2A6B">
        <w:rPr>
          <w:lang w:eastAsia="ru-RU"/>
        </w:rPr>
        <w:t>». Благодаря ему все органы власти, подключенные к Единой государственной информационной системе социального обеспечения (ЕГИССО), смогут получать актуальную информацию для предоставления мер социальной поддержки как в отношении отдельно взятого человека, так и в целом по стране.</w:t>
      </w:r>
    </w:p>
    <w:p w:rsidR="00637C72" w:rsidRDefault="006C296F" w:rsidP="00214E8F">
      <w:pPr>
        <w:spacing w:before="240" w:after="0"/>
        <w:jc w:val="right"/>
      </w:pPr>
      <w:r>
        <w:t>Пресс-служба</w:t>
      </w:r>
      <w:r w:rsidR="00A9345F">
        <w:t xml:space="preserve"> </w:t>
      </w:r>
      <w:r>
        <w:t>Отделения</w:t>
      </w:r>
      <w:r w:rsidR="00A9345F">
        <w:t xml:space="preserve"> </w:t>
      </w:r>
      <w:r>
        <w:t>ПФР</w:t>
      </w:r>
    </w:p>
    <w:p w:rsidR="006C296F" w:rsidRDefault="00637C72" w:rsidP="00214E8F">
      <w:pPr>
        <w:spacing w:after="0"/>
        <w:jc w:val="right"/>
      </w:pPr>
      <w:r>
        <w:t>по</w:t>
      </w:r>
      <w:r w:rsidR="00A9345F">
        <w:t xml:space="preserve"> </w:t>
      </w:r>
      <w:r>
        <w:t>Ярославской</w:t>
      </w:r>
      <w:r w:rsidR="00A9345F">
        <w:t xml:space="preserve"> </w:t>
      </w:r>
      <w:r>
        <w:t>области</w:t>
      </w:r>
    </w:p>
    <w:sectPr w:rsidR="006C296F" w:rsidSect="00F54053">
      <w:pgSz w:w="11906" w:h="16838"/>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AE405C4"/>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716BE9"/>
    <w:multiLevelType w:val="hybridMultilevel"/>
    <w:tmpl w:val="2CFE9C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7F5992"/>
    <w:multiLevelType w:val="multilevel"/>
    <w:tmpl w:val="F076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76C47"/>
    <w:multiLevelType w:val="hybridMultilevel"/>
    <w:tmpl w:val="7F8C98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3CE5152"/>
    <w:multiLevelType w:val="multilevel"/>
    <w:tmpl w:val="DC20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8C1BB6"/>
    <w:multiLevelType w:val="multilevel"/>
    <w:tmpl w:val="8E3E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110D37"/>
    <w:multiLevelType w:val="multilevel"/>
    <w:tmpl w:val="37FE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2C5ED7"/>
    <w:multiLevelType w:val="hybridMultilevel"/>
    <w:tmpl w:val="709465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A1A481D"/>
    <w:multiLevelType w:val="multilevel"/>
    <w:tmpl w:val="9B88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26048E"/>
    <w:multiLevelType w:val="multilevel"/>
    <w:tmpl w:val="E2FA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1F2060"/>
    <w:multiLevelType w:val="multilevel"/>
    <w:tmpl w:val="73FE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B86FB9"/>
    <w:multiLevelType w:val="hybridMultilevel"/>
    <w:tmpl w:val="B56683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7C84DE9"/>
    <w:multiLevelType w:val="multilevel"/>
    <w:tmpl w:val="3172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BA3214"/>
    <w:multiLevelType w:val="hybridMultilevel"/>
    <w:tmpl w:val="ED9053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32840B4"/>
    <w:multiLevelType w:val="hybridMultilevel"/>
    <w:tmpl w:val="F7FC3E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F203474"/>
    <w:multiLevelType w:val="multilevel"/>
    <w:tmpl w:val="FFE2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0"/>
  </w:num>
  <w:num w:numId="4">
    <w:abstractNumId w:val="15"/>
  </w:num>
  <w:num w:numId="5">
    <w:abstractNumId w:val="9"/>
  </w:num>
  <w:num w:numId="6">
    <w:abstractNumId w:val="8"/>
  </w:num>
  <w:num w:numId="7">
    <w:abstractNumId w:val="12"/>
  </w:num>
  <w:num w:numId="8">
    <w:abstractNumId w:val="1"/>
  </w:num>
  <w:num w:numId="9">
    <w:abstractNumId w:val="3"/>
  </w:num>
  <w:num w:numId="10">
    <w:abstractNumId w:val="13"/>
  </w:num>
  <w:num w:numId="11">
    <w:abstractNumId w:val="14"/>
  </w:num>
  <w:num w:numId="12">
    <w:abstractNumId w:val="7"/>
  </w:num>
  <w:num w:numId="13">
    <w:abstractNumId w:val="11"/>
  </w:num>
  <w:num w:numId="14">
    <w:abstractNumId w:val="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B58"/>
    <w:rsid w:val="000012B4"/>
    <w:rsid w:val="000149D2"/>
    <w:rsid w:val="0002447A"/>
    <w:rsid w:val="00065868"/>
    <w:rsid w:val="00111B7A"/>
    <w:rsid w:val="00157342"/>
    <w:rsid w:val="00163C4F"/>
    <w:rsid w:val="00166779"/>
    <w:rsid w:val="00190C5A"/>
    <w:rsid w:val="001C16CA"/>
    <w:rsid w:val="001D4FF6"/>
    <w:rsid w:val="001E6A1E"/>
    <w:rsid w:val="002015C9"/>
    <w:rsid w:val="0020718F"/>
    <w:rsid w:val="002123D9"/>
    <w:rsid w:val="00214E8F"/>
    <w:rsid w:val="002204CC"/>
    <w:rsid w:val="002430A2"/>
    <w:rsid w:val="0025275D"/>
    <w:rsid w:val="0027590F"/>
    <w:rsid w:val="002B3861"/>
    <w:rsid w:val="0034193D"/>
    <w:rsid w:val="00357389"/>
    <w:rsid w:val="003A3298"/>
    <w:rsid w:val="003C0092"/>
    <w:rsid w:val="003C515A"/>
    <w:rsid w:val="003E5C23"/>
    <w:rsid w:val="003E726D"/>
    <w:rsid w:val="004040F6"/>
    <w:rsid w:val="00413E47"/>
    <w:rsid w:val="0041664C"/>
    <w:rsid w:val="00485FDD"/>
    <w:rsid w:val="004910ED"/>
    <w:rsid w:val="004A4521"/>
    <w:rsid w:val="004B3E72"/>
    <w:rsid w:val="0055543A"/>
    <w:rsid w:val="005A5CBB"/>
    <w:rsid w:val="005E451A"/>
    <w:rsid w:val="005F59EE"/>
    <w:rsid w:val="006144FB"/>
    <w:rsid w:val="006158BA"/>
    <w:rsid w:val="00632F08"/>
    <w:rsid w:val="00637C72"/>
    <w:rsid w:val="006724D3"/>
    <w:rsid w:val="00692997"/>
    <w:rsid w:val="006A4F5E"/>
    <w:rsid w:val="006A5C43"/>
    <w:rsid w:val="006B18CB"/>
    <w:rsid w:val="006C296F"/>
    <w:rsid w:val="006D1898"/>
    <w:rsid w:val="00720CD8"/>
    <w:rsid w:val="0079092D"/>
    <w:rsid w:val="007E5313"/>
    <w:rsid w:val="0080391B"/>
    <w:rsid w:val="0083512B"/>
    <w:rsid w:val="00842B58"/>
    <w:rsid w:val="00865AC6"/>
    <w:rsid w:val="00885A7D"/>
    <w:rsid w:val="008A46CA"/>
    <w:rsid w:val="008B564A"/>
    <w:rsid w:val="008C0DB5"/>
    <w:rsid w:val="008C388C"/>
    <w:rsid w:val="008F2CBA"/>
    <w:rsid w:val="00936F3C"/>
    <w:rsid w:val="00972882"/>
    <w:rsid w:val="00986E51"/>
    <w:rsid w:val="009C45F2"/>
    <w:rsid w:val="009E3114"/>
    <w:rsid w:val="009F02D6"/>
    <w:rsid w:val="00A239CA"/>
    <w:rsid w:val="00A5555E"/>
    <w:rsid w:val="00A82B24"/>
    <w:rsid w:val="00A9345F"/>
    <w:rsid w:val="00AB5AE0"/>
    <w:rsid w:val="00AC28DF"/>
    <w:rsid w:val="00AD3D0D"/>
    <w:rsid w:val="00B035B2"/>
    <w:rsid w:val="00B13FB2"/>
    <w:rsid w:val="00B41EC0"/>
    <w:rsid w:val="00BB74D6"/>
    <w:rsid w:val="00BC426B"/>
    <w:rsid w:val="00BE1BC4"/>
    <w:rsid w:val="00C166A3"/>
    <w:rsid w:val="00C46430"/>
    <w:rsid w:val="00C67A1E"/>
    <w:rsid w:val="00C902DD"/>
    <w:rsid w:val="00CA2A6B"/>
    <w:rsid w:val="00CD3860"/>
    <w:rsid w:val="00D311DE"/>
    <w:rsid w:val="00D42DA4"/>
    <w:rsid w:val="00DB038B"/>
    <w:rsid w:val="00DD2E51"/>
    <w:rsid w:val="00E56A20"/>
    <w:rsid w:val="00EF0B09"/>
    <w:rsid w:val="00F53A4D"/>
    <w:rsid w:val="00F54053"/>
    <w:rsid w:val="00F90C74"/>
    <w:rsid w:val="00F9193E"/>
    <w:rsid w:val="00FC4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45F"/>
    <w:pPr>
      <w:suppressAutoHyphens/>
      <w:spacing w:after="120"/>
      <w:ind w:firstLine="567"/>
    </w:pPr>
    <w:rPr>
      <w:sz w:val="24"/>
      <w:szCs w:val="24"/>
      <w:lang w:eastAsia="ar-SA"/>
    </w:rPr>
  </w:style>
  <w:style w:type="paragraph" w:styleId="1">
    <w:name w:val="heading 1"/>
    <w:basedOn w:val="a"/>
    <w:next w:val="a0"/>
    <w:qFormat/>
    <w:rsid w:val="00A9345F"/>
    <w:pPr>
      <w:numPr>
        <w:numId w:val="1"/>
      </w:numPr>
      <w:spacing w:before="600" w:after="240"/>
      <w:ind w:left="431" w:hanging="431"/>
      <w:jc w:val="center"/>
      <w:outlineLvl w:val="0"/>
    </w:pPr>
    <w:rPr>
      <w:b/>
      <w:bCs/>
      <w:kern w:val="1"/>
      <w:sz w:val="28"/>
      <w:szCs w:val="48"/>
    </w:rPr>
  </w:style>
  <w:style w:type="paragraph" w:styleId="2">
    <w:name w:val="heading 2"/>
    <w:basedOn w:val="a"/>
    <w:next w:val="a"/>
    <w:qFormat/>
    <w:rsid w:val="00A9345F"/>
    <w:pPr>
      <w:spacing w:after="0"/>
      <w:jc w:val="center"/>
      <w:outlineLvl w:val="1"/>
    </w:pPr>
    <w:rPr>
      <w:b/>
      <w:sz w:val="20"/>
      <w:lang w:eastAsia="ru-RU"/>
    </w:rPr>
  </w:style>
  <w:style w:type="paragraph" w:styleId="3">
    <w:name w:val="heading 3"/>
    <w:basedOn w:val="a"/>
    <w:next w:val="a"/>
    <w:qFormat/>
    <w:rsid w:val="00F54053"/>
    <w:pPr>
      <w:keepNext/>
      <w:numPr>
        <w:ilvl w:val="2"/>
        <w:numId w:val="1"/>
      </w:numPr>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F54053"/>
  </w:style>
  <w:style w:type="character" w:customStyle="1" w:styleId="WW-Absatz-Standardschriftart">
    <w:name w:val="WW-Absatz-Standardschriftart"/>
    <w:rsid w:val="00F54053"/>
  </w:style>
  <w:style w:type="character" w:customStyle="1" w:styleId="WW-Absatz-Standardschriftart1">
    <w:name w:val="WW-Absatz-Standardschriftart1"/>
    <w:rsid w:val="00F54053"/>
  </w:style>
  <w:style w:type="character" w:customStyle="1" w:styleId="WW8Num2z0">
    <w:name w:val="WW8Num2z0"/>
    <w:rsid w:val="00F54053"/>
    <w:rPr>
      <w:rFonts w:ascii="Times New Roman" w:eastAsia="Times New Roman" w:hAnsi="Times New Roman" w:cs="Times New Roman"/>
    </w:rPr>
  </w:style>
  <w:style w:type="character" w:customStyle="1" w:styleId="WW-Absatz-Standardschriftart11">
    <w:name w:val="WW-Absatz-Standardschriftart11"/>
    <w:rsid w:val="00F54053"/>
  </w:style>
  <w:style w:type="character" w:customStyle="1" w:styleId="WW-Absatz-Standardschriftart111">
    <w:name w:val="WW-Absatz-Standardschriftart111"/>
    <w:rsid w:val="00F54053"/>
  </w:style>
  <w:style w:type="character" w:customStyle="1" w:styleId="WW8Num1z0">
    <w:name w:val="WW8Num1z0"/>
    <w:rsid w:val="00F54053"/>
    <w:rPr>
      <w:rFonts w:ascii="Symbol" w:hAnsi="Symbol"/>
      <w:sz w:val="20"/>
    </w:rPr>
  </w:style>
  <w:style w:type="character" w:customStyle="1" w:styleId="WW8Num1z1">
    <w:name w:val="WW8Num1z1"/>
    <w:rsid w:val="00F54053"/>
    <w:rPr>
      <w:rFonts w:ascii="Courier New" w:hAnsi="Courier New"/>
      <w:sz w:val="20"/>
    </w:rPr>
  </w:style>
  <w:style w:type="character" w:customStyle="1" w:styleId="WW8Num1z2">
    <w:name w:val="WW8Num1z2"/>
    <w:rsid w:val="00F54053"/>
    <w:rPr>
      <w:rFonts w:ascii="Wingdings" w:hAnsi="Wingdings"/>
      <w:sz w:val="20"/>
    </w:rPr>
  </w:style>
  <w:style w:type="character" w:customStyle="1" w:styleId="WW8Num2z1">
    <w:name w:val="WW8Num2z1"/>
    <w:rsid w:val="00F54053"/>
    <w:rPr>
      <w:rFonts w:ascii="Courier New" w:hAnsi="Courier New"/>
    </w:rPr>
  </w:style>
  <w:style w:type="character" w:customStyle="1" w:styleId="WW8Num2z2">
    <w:name w:val="WW8Num2z2"/>
    <w:rsid w:val="00F54053"/>
    <w:rPr>
      <w:rFonts w:ascii="Wingdings" w:hAnsi="Wingdings"/>
    </w:rPr>
  </w:style>
  <w:style w:type="character" w:customStyle="1" w:styleId="WW8Num2z3">
    <w:name w:val="WW8Num2z3"/>
    <w:rsid w:val="00F54053"/>
    <w:rPr>
      <w:rFonts w:ascii="Symbol" w:hAnsi="Symbol"/>
    </w:rPr>
  </w:style>
  <w:style w:type="character" w:customStyle="1" w:styleId="WW8Num3z0">
    <w:name w:val="WW8Num3z0"/>
    <w:rsid w:val="00F54053"/>
    <w:rPr>
      <w:rFonts w:ascii="Symbol" w:hAnsi="Symbol"/>
    </w:rPr>
  </w:style>
  <w:style w:type="character" w:customStyle="1" w:styleId="WW8Num3z1">
    <w:name w:val="WW8Num3z1"/>
    <w:rsid w:val="00F54053"/>
    <w:rPr>
      <w:rFonts w:ascii="Courier New" w:hAnsi="Courier New" w:cs="Courier New"/>
    </w:rPr>
  </w:style>
  <w:style w:type="character" w:customStyle="1" w:styleId="WW8Num3z2">
    <w:name w:val="WW8Num3z2"/>
    <w:rsid w:val="00F54053"/>
    <w:rPr>
      <w:rFonts w:ascii="Wingdings" w:hAnsi="Wingdings"/>
    </w:rPr>
  </w:style>
  <w:style w:type="character" w:customStyle="1" w:styleId="10">
    <w:name w:val="Основной шрифт абзаца1"/>
    <w:rsid w:val="00F54053"/>
  </w:style>
  <w:style w:type="character" w:styleId="a4">
    <w:name w:val="Hyperlink"/>
    <w:basedOn w:val="10"/>
    <w:rsid w:val="00F54053"/>
    <w:rPr>
      <w:color w:val="0000FF"/>
      <w:u w:val="single"/>
    </w:rPr>
  </w:style>
  <w:style w:type="character" w:customStyle="1" w:styleId="editsection7">
    <w:name w:val="editsection7"/>
    <w:basedOn w:val="10"/>
    <w:rsid w:val="00F54053"/>
    <w:rPr>
      <w:sz w:val="16"/>
      <w:szCs w:val="16"/>
    </w:rPr>
  </w:style>
  <w:style w:type="character" w:customStyle="1" w:styleId="mw-headline">
    <w:name w:val="mw-headline"/>
    <w:basedOn w:val="10"/>
    <w:rsid w:val="00F54053"/>
  </w:style>
  <w:style w:type="character" w:styleId="a5">
    <w:name w:val="Strong"/>
    <w:basedOn w:val="10"/>
    <w:uiPriority w:val="22"/>
    <w:qFormat/>
    <w:rsid w:val="00F54053"/>
    <w:rPr>
      <w:b/>
      <w:bCs/>
    </w:rPr>
  </w:style>
  <w:style w:type="character" w:customStyle="1" w:styleId="spelle">
    <w:name w:val="spelle"/>
    <w:basedOn w:val="10"/>
    <w:rsid w:val="00F54053"/>
  </w:style>
  <w:style w:type="character" w:customStyle="1" w:styleId="grame">
    <w:name w:val="grame"/>
    <w:basedOn w:val="10"/>
    <w:rsid w:val="00F54053"/>
  </w:style>
  <w:style w:type="character" w:customStyle="1" w:styleId="20">
    <w:name w:val="Основной текст с отступом 2 Знак"/>
    <w:basedOn w:val="10"/>
    <w:rsid w:val="00F54053"/>
    <w:rPr>
      <w:sz w:val="24"/>
      <w:szCs w:val="24"/>
    </w:rPr>
  </w:style>
  <w:style w:type="character" w:customStyle="1" w:styleId="a6">
    <w:name w:val="Основной текст Знак"/>
    <w:basedOn w:val="10"/>
    <w:rsid w:val="00F54053"/>
    <w:rPr>
      <w:sz w:val="28"/>
      <w:szCs w:val="24"/>
    </w:rPr>
  </w:style>
  <w:style w:type="character" w:customStyle="1" w:styleId="21">
    <w:name w:val="Основной текст 2 Знак"/>
    <w:basedOn w:val="10"/>
    <w:rsid w:val="00F54053"/>
    <w:rPr>
      <w:sz w:val="24"/>
      <w:szCs w:val="24"/>
    </w:rPr>
  </w:style>
  <w:style w:type="character" w:styleId="a7">
    <w:name w:val="Emphasis"/>
    <w:qFormat/>
    <w:rsid w:val="00214E8F"/>
    <w:rPr>
      <w:b/>
    </w:rPr>
  </w:style>
  <w:style w:type="character" w:customStyle="1" w:styleId="a8">
    <w:name w:val="Текст документа Знак"/>
    <w:basedOn w:val="10"/>
    <w:rsid w:val="00F54053"/>
    <w:rPr>
      <w:rFonts w:eastAsia="Verdana"/>
      <w:color w:val="000000"/>
      <w:sz w:val="24"/>
      <w:szCs w:val="24"/>
    </w:rPr>
  </w:style>
  <w:style w:type="character" w:customStyle="1" w:styleId="a9">
    <w:name w:val="Маркеры списка"/>
    <w:rsid w:val="00F54053"/>
    <w:rPr>
      <w:rFonts w:ascii="OpenSymbol" w:eastAsia="OpenSymbol" w:hAnsi="OpenSymbol" w:cs="OpenSymbol"/>
    </w:rPr>
  </w:style>
  <w:style w:type="paragraph" w:customStyle="1" w:styleId="aa">
    <w:name w:val="Заголовок"/>
    <w:basedOn w:val="a"/>
    <w:next w:val="a0"/>
    <w:rsid w:val="00F54053"/>
    <w:pPr>
      <w:keepNext/>
      <w:spacing w:before="240"/>
    </w:pPr>
    <w:rPr>
      <w:rFonts w:ascii="Arial" w:eastAsia="Lucida Sans Unicode" w:hAnsi="Arial" w:cs="Mangal"/>
      <w:sz w:val="28"/>
      <w:szCs w:val="28"/>
    </w:rPr>
  </w:style>
  <w:style w:type="paragraph" w:styleId="a0">
    <w:name w:val="Body Text"/>
    <w:basedOn w:val="a"/>
    <w:rsid w:val="00F54053"/>
    <w:rPr>
      <w:sz w:val="28"/>
    </w:rPr>
  </w:style>
  <w:style w:type="paragraph" w:styleId="ab">
    <w:name w:val="List"/>
    <w:basedOn w:val="a0"/>
    <w:rsid w:val="00F54053"/>
    <w:rPr>
      <w:rFonts w:cs="Mangal"/>
    </w:rPr>
  </w:style>
  <w:style w:type="paragraph" w:customStyle="1" w:styleId="11">
    <w:name w:val="Название1"/>
    <w:basedOn w:val="a"/>
    <w:rsid w:val="00F54053"/>
    <w:pPr>
      <w:suppressLineNumbers/>
      <w:spacing w:before="120"/>
    </w:pPr>
    <w:rPr>
      <w:rFonts w:cs="Mangal"/>
      <w:i/>
      <w:iCs/>
    </w:rPr>
  </w:style>
  <w:style w:type="paragraph" w:customStyle="1" w:styleId="12">
    <w:name w:val="Указатель1"/>
    <w:basedOn w:val="a"/>
    <w:rsid w:val="00F54053"/>
    <w:pPr>
      <w:suppressLineNumbers/>
    </w:pPr>
    <w:rPr>
      <w:rFonts w:cs="Mangal"/>
    </w:rPr>
  </w:style>
  <w:style w:type="paragraph" w:styleId="ac">
    <w:name w:val="Balloon Text"/>
    <w:basedOn w:val="a"/>
    <w:rsid w:val="00F54053"/>
    <w:rPr>
      <w:rFonts w:ascii="Tahoma" w:hAnsi="Tahoma" w:cs="Tahoma"/>
      <w:sz w:val="16"/>
      <w:szCs w:val="16"/>
    </w:rPr>
  </w:style>
  <w:style w:type="paragraph" w:customStyle="1" w:styleId="210">
    <w:name w:val="Основной текст 21"/>
    <w:basedOn w:val="a"/>
    <w:rsid w:val="00F54053"/>
    <w:pPr>
      <w:spacing w:line="480" w:lineRule="auto"/>
    </w:pPr>
  </w:style>
  <w:style w:type="paragraph" w:customStyle="1" w:styleId="31">
    <w:name w:val="Основной текст с отступом 31"/>
    <w:basedOn w:val="a"/>
    <w:rsid w:val="00F54053"/>
    <w:pPr>
      <w:ind w:left="283"/>
    </w:pPr>
    <w:rPr>
      <w:sz w:val="16"/>
      <w:szCs w:val="16"/>
    </w:rPr>
  </w:style>
  <w:style w:type="paragraph" w:customStyle="1" w:styleId="ConsPlusNormal">
    <w:name w:val="ConsPlusNormal"/>
    <w:rsid w:val="00F54053"/>
    <w:pPr>
      <w:widowControl w:val="0"/>
      <w:suppressAutoHyphens/>
      <w:autoSpaceDE w:val="0"/>
      <w:ind w:firstLine="720"/>
    </w:pPr>
    <w:rPr>
      <w:rFonts w:ascii="Arial" w:eastAsia="Arial" w:hAnsi="Arial" w:cs="Arial"/>
      <w:lang w:eastAsia="ar-SA"/>
    </w:rPr>
  </w:style>
  <w:style w:type="paragraph" w:styleId="ad">
    <w:name w:val="Normal (Web)"/>
    <w:basedOn w:val="a"/>
    <w:uiPriority w:val="99"/>
    <w:rsid w:val="00F54053"/>
    <w:pPr>
      <w:spacing w:before="280" w:after="280"/>
    </w:pPr>
  </w:style>
  <w:style w:type="paragraph" w:customStyle="1" w:styleId="310">
    <w:name w:val="Основной текст 31"/>
    <w:basedOn w:val="a"/>
    <w:rsid w:val="00F54053"/>
    <w:rPr>
      <w:sz w:val="16"/>
      <w:szCs w:val="16"/>
    </w:rPr>
  </w:style>
  <w:style w:type="paragraph" w:customStyle="1" w:styleId="211">
    <w:name w:val="Основной текст с отступом 21"/>
    <w:basedOn w:val="a"/>
    <w:rsid w:val="00F54053"/>
    <w:pPr>
      <w:spacing w:line="480" w:lineRule="auto"/>
      <w:ind w:left="283"/>
    </w:pPr>
  </w:style>
  <w:style w:type="paragraph" w:customStyle="1" w:styleId="Standard">
    <w:name w:val="Standard"/>
    <w:rsid w:val="00F54053"/>
    <w:pPr>
      <w:suppressAutoHyphens/>
      <w:textAlignment w:val="baseline"/>
    </w:pPr>
    <w:rPr>
      <w:rFonts w:eastAsia="Arial"/>
      <w:kern w:val="1"/>
      <w:sz w:val="24"/>
      <w:szCs w:val="24"/>
      <w:lang w:eastAsia="ar-SA"/>
    </w:rPr>
  </w:style>
  <w:style w:type="paragraph" w:customStyle="1" w:styleId="ae">
    <w:name w:val="Текст документа"/>
    <w:basedOn w:val="ad"/>
    <w:rsid w:val="00F54053"/>
    <w:pPr>
      <w:jc w:val="both"/>
    </w:pPr>
    <w:rPr>
      <w:rFonts w:eastAsia="Verdana"/>
      <w:color w:val="000000"/>
    </w:rPr>
  </w:style>
  <w:style w:type="paragraph" w:customStyle="1" w:styleId="ConsPlusDocList">
    <w:name w:val="ConsPlusDocList"/>
    <w:next w:val="a"/>
    <w:rsid w:val="00CD3860"/>
    <w:pPr>
      <w:widowControl w:val="0"/>
      <w:suppressAutoHyphens/>
      <w:autoSpaceDE w:val="0"/>
    </w:pPr>
    <w:rPr>
      <w:rFonts w:ascii="Arial" w:eastAsia="Arial" w:hAnsi="Arial" w:cs="Arial"/>
      <w:lang w:eastAsia="hi-IN" w:bidi="hi-IN"/>
    </w:rPr>
  </w:style>
  <w:style w:type="table" w:styleId="af">
    <w:name w:val="Table Grid"/>
    <w:basedOn w:val="a2"/>
    <w:uiPriority w:val="59"/>
    <w:rsid w:val="00A93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14E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45F"/>
    <w:pPr>
      <w:suppressAutoHyphens/>
      <w:spacing w:after="120"/>
      <w:ind w:firstLine="567"/>
    </w:pPr>
    <w:rPr>
      <w:sz w:val="24"/>
      <w:szCs w:val="24"/>
      <w:lang w:eastAsia="ar-SA"/>
    </w:rPr>
  </w:style>
  <w:style w:type="paragraph" w:styleId="1">
    <w:name w:val="heading 1"/>
    <w:basedOn w:val="a"/>
    <w:next w:val="a0"/>
    <w:qFormat/>
    <w:rsid w:val="00A9345F"/>
    <w:pPr>
      <w:numPr>
        <w:numId w:val="1"/>
      </w:numPr>
      <w:spacing w:before="600" w:after="240"/>
      <w:ind w:left="431" w:hanging="431"/>
      <w:jc w:val="center"/>
      <w:outlineLvl w:val="0"/>
    </w:pPr>
    <w:rPr>
      <w:b/>
      <w:bCs/>
      <w:kern w:val="1"/>
      <w:sz w:val="28"/>
      <w:szCs w:val="48"/>
    </w:rPr>
  </w:style>
  <w:style w:type="paragraph" w:styleId="2">
    <w:name w:val="heading 2"/>
    <w:basedOn w:val="a"/>
    <w:next w:val="a"/>
    <w:qFormat/>
    <w:rsid w:val="00A9345F"/>
    <w:pPr>
      <w:spacing w:after="0"/>
      <w:jc w:val="center"/>
      <w:outlineLvl w:val="1"/>
    </w:pPr>
    <w:rPr>
      <w:b/>
      <w:sz w:val="20"/>
      <w:lang w:eastAsia="ru-RU"/>
    </w:rPr>
  </w:style>
  <w:style w:type="paragraph" w:styleId="3">
    <w:name w:val="heading 3"/>
    <w:basedOn w:val="a"/>
    <w:next w:val="a"/>
    <w:qFormat/>
    <w:rsid w:val="00F54053"/>
    <w:pPr>
      <w:keepNext/>
      <w:numPr>
        <w:ilvl w:val="2"/>
        <w:numId w:val="1"/>
      </w:numPr>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F54053"/>
  </w:style>
  <w:style w:type="character" w:customStyle="1" w:styleId="WW-Absatz-Standardschriftart">
    <w:name w:val="WW-Absatz-Standardschriftart"/>
    <w:rsid w:val="00F54053"/>
  </w:style>
  <w:style w:type="character" w:customStyle="1" w:styleId="WW-Absatz-Standardschriftart1">
    <w:name w:val="WW-Absatz-Standardschriftart1"/>
    <w:rsid w:val="00F54053"/>
  </w:style>
  <w:style w:type="character" w:customStyle="1" w:styleId="WW8Num2z0">
    <w:name w:val="WW8Num2z0"/>
    <w:rsid w:val="00F54053"/>
    <w:rPr>
      <w:rFonts w:ascii="Times New Roman" w:eastAsia="Times New Roman" w:hAnsi="Times New Roman" w:cs="Times New Roman"/>
    </w:rPr>
  </w:style>
  <w:style w:type="character" w:customStyle="1" w:styleId="WW-Absatz-Standardschriftart11">
    <w:name w:val="WW-Absatz-Standardschriftart11"/>
    <w:rsid w:val="00F54053"/>
  </w:style>
  <w:style w:type="character" w:customStyle="1" w:styleId="WW-Absatz-Standardschriftart111">
    <w:name w:val="WW-Absatz-Standardschriftart111"/>
    <w:rsid w:val="00F54053"/>
  </w:style>
  <w:style w:type="character" w:customStyle="1" w:styleId="WW8Num1z0">
    <w:name w:val="WW8Num1z0"/>
    <w:rsid w:val="00F54053"/>
    <w:rPr>
      <w:rFonts w:ascii="Symbol" w:hAnsi="Symbol"/>
      <w:sz w:val="20"/>
    </w:rPr>
  </w:style>
  <w:style w:type="character" w:customStyle="1" w:styleId="WW8Num1z1">
    <w:name w:val="WW8Num1z1"/>
    <w:rsid w:val="00F54053"/>
    <w:rPr>
      <w:rFonts w:ascii="Courier New" w:hAnsi="Courier New"/>
      <w:sz w:val="20"/>
    </w:rPr>
  </w:style>
  <w:style w:type="character" w:customStyle="1" w:styleId="WW8Num1z2">
    <w:name w:val="WW8Num1z2"/>
    <w:rsid w:val="00F54053"/>
    <w:rPr>
      <w:rFonts w:ascii="Wingdings" w:hAnsi="Wingdings"/>
      <w:sz w:val="20"/>
    </w:rPr>
  </w:style>
  <w:style w:type="character" w:customStyle="1" w:styleId="WW8Num2z1">
    <w:name w:val="WW8Num2z1"/>
    <w:rsid w:val="00F54053"/>
    <w:rPr>
      <w:rFonts w:ascii="Courier New" w:hAnsi="Courier New"/>
    </w:rPr>
  </w:style>
  <w:style w:type="character" w:customStyle="1" w:styleId="WW8Num2z2">
    <w:name w:val="WW8Num2z2"/>
    <w:rsid w:val="00F54053"/>
    <w:rPr>
      <w:rFonts w:ascii="Wingdings" w:hAnsi="Wingdings"/>
    </w:rPr>
  </w:style>
  <w:style w:type="character" w:customStyle="1" w:styleId="WW8Num2z3">
    <w:name w:val="WW8Num2z3"/>
    <w:rsid w:val="00F54053"/>
    <w:rPr>
      <w:rFonts w:ascii="Symbol" w:hAnsi="Symbol"/>
    </w:rPr>
  </w:style>
  <w:style w:type="character" w:customStyle="1" w:styleId="WW8Num3z0">
    <w:name w:val="WW8Num3z0"/>
    <w:rsid w:val="00F54053"/>
    <w:rPr>
      <w:rFonts w:ascii="Symbol" w:hAnsi="Symbol"/>
    </w:rPr>
  </w:style>
  <w:style w:type="character" w:customStyle="1" w:styleId="WW8Num3z1">
    <w:name w:val="WW8Num3z1"/>
    <w:rsid w:val="00F54053"/>
    <w:rPr>
      <w:rFonts w:ascii="Courier New" w:hAnsi="Courier New" w:cs="Courier New"/>
    </w:rPr>
  </w:style>
  <w:style w:type="character" w:customStyle="1" w:styleId="WW8Num3z2">
    <w:name w:val="WW8Num3z2"/>
    <w:rsid w:val="00F54053"/>
    <w:rPr>
      <w:rFonts w:ascii="Wingdings" w:hAnsi="Wingdings"/>
    </w:rPr>
  </w:style>
  <w:style w:type="character" w:customStyle="1" w:styleId="10">
    <w:name w:val="Основной шрифт абзаца1"/>
    <w:rsid w:val="00F54053"/>
  </w:style>
  <w:style w:type="character" w:styleId="a4">
    <w:name w:val="Hyperlink"/>
    <w:basedOn w:val="10"/>
    <w:rsid w:val="00F54053"/>
    <w:rPr>
      <w:color w:val="0000FF"/>
      <w:u w:val="single"/>
    </w:rPr>
  </w:style>
  <w:style w:type="character" w:customStyle="1" w:styleId="editsection7">
    <w:name w:val="editsection7"/>
    <w:basedOn w:val="10"/>
    <w:rsid w:val="00F54053"/>
    <w:rPr>
      <w:sz w:val="16"/>
      <w:szCs w:val="16"/>
    </w:rPr>
  </w:style>
  <w:style w:type="character" w:customStyle="1" w:styleId="mw-headline">
    <w:name w:val="mw-headline"/>
    <w:basedOn w:val="10"/>
    <w:rsid w:val="00F54053"/>
  </w:style>
  <w:style w:type="character" w:styleId="a5">
    <w:name w:val="Strong"/>
    <w:basedOn w:val="10"/>
    <w:uiPriority w:val="22"/>
    <w:qFormat/>
    <w:rsid w:val="00F54053"/>
    <w:rPr>
      <w:b/>
      <w:bCs/>
    </w:rPr>
  </w:style>
  <w:style w:type="character" w:customStyle="1" w:styleId="spelle">
    <w:name w:val="spelle"/>
    <w:basedOn w:val="10"/>
    <w:rsid w:val="00F54053"/>
  </w:style>
  <w:style w:type="character" w:customStyle="1" w:styleId="grame">
    <w:name w:val="grame"/>
    <w:basedOn w:val="10"/>
    <w:rsid w:val="00F54053"/>
  </w:style>
  <w:style w:type="character" w:customStyle="1" w:styleId="20">
    <w:name w:val="Основной текст с отступом 2 Знак"/>
    <w:basedOn w:val="10"/>
    <w:rsid w:val="00F54053"/>
    <w:rPr>
      <w:sz w:val="24"/>
      <w:szCs w:val="24"/>
    </w:rPr>
  </w:style>
  <w:style w:type="character" w:customStyle="1" w:styleId="a6">
    <w:name w:val="Основной текст Знак"/>
    <w:basedOn w:val="10"/>
    <w:rsid w:val="00F54053"/>
    <w:rPr>
      <w:sz w:val="28"/>
      <w:szCs w:val="24"/>
    </w:rPr>
  </w:style>
  <w:style w:type="character" w:customStyle="1" w:styleId="21">
    <w:name w:val="Основной текст 2 Знак"/>
    <w:basedOn w:val="10"/>
    <w:rsid w:val="00F54053"/>
    <w:rPr>
      <w:sz w:val="24"/>
      <w:szCs w:val="24"/>
    </w:rPr>
  </w:style>
  <w:style w:type="character" w:styleId="a7">
    <w:name w:val="Emphasis"/>
    <w:qFormat/>
    <w:rsid w:val="00214E8F"/>
    <w:rPr>
      <w:b/>
    </w:rPr>
  </w:style>
  <w:style w:type="character" w:customStyle="1" w:styleId="a8">
    <w:name w:val="Текст документа Знак"/>
    <w:basedOn w:val="10"/>
    <w:rsid w:val="00F54053"/>
    <w:rPr>
      <w:rFonts w:eastAsia="Verdana"/>
      <w:color w:val="000000"/>
      <w:sz w:val="24"/>
      <w:szCs w:val="24"/>
    </w:rPr>
  </w:style>
  <w:style w:type="character" w:customStyle="1" w:styleId="a9">
    <w:name w:val="Маркеры списка"/>
    <w:rsid w:val="00F54053"/>
    <w:rPr>
      <w:rFonts w:ascii="OpenSymbol" w:eastAsia="OpenSymbol" w:hAnsi="OpenSymbol" w:cs="OpenSymbol"/>
    </w:rPr>
  </w:style>
  <w:style w:type="paragraph" w:customStyle="1" w:styleId="aa">
    <w:name w:val="Заголовок"/>
    <w:basedOn w:val="a"/>
    <w:next w:val="a0"/>
    <w:rsid w:val="00F54053"/>
    <w:pPr>
      <w:keepNext/>
      <w:spacing w:before="240"/>
    </w:pPr>
    <w:rPr>
      <w:rFonts w:ascii="Arial" w:eastAsia="Lucida Sans Unicode" w:hAnsi="Arial" w:cs="Mangal"/>
      <w:sz w:val="28"/>
      <w:szCs w:val="28"/>
    </w:rPr>
  </w:style>
  <w:style w:type="paragraph" w:styleId="a0">
    <w:name w:val="Body Text"/>
    <w:basedOn w:val="a"/>
    <w:rsid w:val="00F54053"/>
    <w:rPr>
      <w:sz w:val="28"/>
    </w:rPr>
  </w:style>
  <w:style w:type="paragraph" w:styleId="ab">
    <w:name w:val="List"/>
    <w:basedOn w:val="a0"/>
    <w:rsid w:val="00F54053"/>
    <w:rPr>
      <w:rFonts w:cs="Mangal"/>
    </w:rPr>
  </w:style>
  <w:style w:type="paragraph" w:customStyle="1" w:styleId="11">
    <w:name w:val="Название1"/>
    <w:basedOn w:val="a"/>
    <w:rsid w:val="00F54053"/>
    <w:pPr>
      <w:suppressLineNumbers/>
      <w:spacing w:before="120"/>
    </w:pPr>
    <w:rPr>
      <w:rFonts w:cs="Mangal"/>
      <w:i/>
      <w:iCs/>
    </w:rPr>
  </w:style>
  <w:style w:type="paragraph" w:customStyle="1" w:styleId="12">
    <w:name w:val="Указатель1"/>
    <w:basedOn w:val="a"/>
    <w:rsid w:val="00F54053"/>
    <w:pPr>
      <w:suppressLineNumbers/>
    </w:pPr>
    <w:rPr>
      <w:rFonts w:cs="Mangal"/>
    </w:rPr>
  </w:style>
  <w:style w:type="paragraph" w:styleId="ac">
    <w:name w:val="Balloon Text"/>
    <w:basedOn w:val="a"/>
    <w:rsid w:val="00F54053"/>
    <w:rPr>
      <w:rFonts w:ascii="Tahoma" w:hAnsi="Tahoma" w:cs="Tahoma"/>
      <w:sz w:val="16"/>
      <w:szCs w:val="16"/>
    </w:rPr>
  </w:style>
  <w:style w:type="paragraph" w:customStyle="1" w:styleId="210">
    <w:name w:val="Основной текст 21"/>
    <w:basedOn w:val="a"/>
    <w:rsid w:val="00F54053"/>
    <w:pPr>
      <w:spacing w:line="480" w:lineRule="auto"/>
    </w:pPr>
  </w:style>
  <w:style w:type="paragraph" w:customStyle="1" w:styleId="31">
    <w:name w:val="Основной текст с отступом 31"/>
    <w:basedOn w:val="a"/>
    <w:rsid w:val="00F54053"/>
    <w:pPr>
      <w:ind w:left="283"/>
    </w:pPr>
    <w:rPr>
      <w:sz w:val="16"/>
      <w:szCs w:val="16"/>
    </w:rPr>
  </w:style>
  <w:style w:type="paragraph" w:customStyle="1" w:styleId="ConsPlusNormal">
    <w:name w:val="ConsPlusNormal"/>
    <w:rsid w:val="00F54053"/>
    <w:pPr>
      <w:widowControl w:val="0"/>
      <w:suppressAutoHyphens/>
      <w:autoSpaceDE w:val="0"/>
      <w:ind w:firstLine="720"/>
    </w:pPr>
    <w:rPr>
      <w:rFonts w:ascii="Arial" w:eastAsia="Arial" w:hAnsi="Arial" w:cs="Arial"/>
      <w:lang w:eastAsia="ar-SA"/>
    </w:rPr>
  </w:style>
  <w:style w:type="paragraph" w:styleId="ad">
    <w:name w:val="Normal (Web)"/>
    <w:basedOn w:val="a"/>
    <w:uiPriority w:val="99"/>
    <w:rsid w:val="00F54053"/>
    <w:pPr>
      <w:spacing w:before="280" w:after="280"/>
    </w:pPr>
  </w:style>
  <w:style w:type="paragraph" w:customStyle="1" w:styleId="310">
    <w:name w:val="Основной текст 31"/>
    <w:basedOn w:val="a"/>
    <w:rsid w:val="00F54053"/>
    <w:rPr>
      <w:sz w:val="16"/>
      <w:szCs w:val="16"/>
    </w:rPr>
  </w:style>
  <w:style w:type="paragraph" w:customStyle="1" w:styleId="211">
    <w:name w:val="Основной текст с отступом 21"/>
    <w:basedOn w:val="a"/>
    <w:rsid w:val="00F54053"/>
    <w:pPr>
      <w:spacing w:line="480" w:lineRule="auto"/>
      <w:ind w:left="283"/>
    </w:pPr>
  </w:style>
  <w:style w:type="paragraph" w:customStyle="1" w:styleId="Standard">
    <w:name w:val="Standard"/>
    <w:rsid w:val="00F54053"/>
    <w:pPr>
      <w:suppressAutoHyphens/>
      <w:textAlignment w:val="baseline"/>
    </w:pPr>
    <w:rPr>
      <w:rFonts w:eastAsia="Arial"/>
      <w:kern w:val="1"/>
      <w:sz w:val="24"/>
      <w:szCs w:val="24"/>
      <w:lang w:eastAsia="ar-SA"/>
    </w:rPr>
  </w:style>
  <w:style w:type="paragraph" w:customStyle="1" w:styleId="ae">
    <w:name w:val="Текст документа"/>
    <w:basedOn w:val="ad"/>
    <w:rsid w:val="00F54053"/>
    <w:pPr>
      <w:jc w:val="both"/>
    </w:pPr>
    <w:rPr>
      <w:rFonts w:eastAsia="Verdana"/>
      <w:color w:val="000000"/>
    </w:rPr>
  </w:style>
  <w:style w:type="paragraph" w:customStyle="1" w:styleId="ConsPlusDocList">
    <w:name w:val="ConsPlusDocList"/>
    <w:next w:val="a"/>
    <w:rsid w:val="00CD3860"/>
    <w:pPr>
      <w:widowControl w:val="0"/>
      <w:suppressAutoHyphens/>
      <w:autoSpaceDE w:val="0"/>
    </w:pPr>
    <w:rPr>
      <w:rFonts w:ascii="Arial" w:eastAsia="Arial" w:hAnsi="Arial" w:cs="Arial"/>
      <w:lang w:eastAsia="hi-IN" w:bidi="hi-IN"/>
    </w:rPr>
  </w:style>
  <w:style w:type="table" w:styleId="af">
    <w:name w:val="Table Grid"/>
    <w:basedOn w:val="a2"/>
    <w:uiPriority w:val="59"/>
    <w:rsid w:val="00A93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14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2399">
      <w:bodyDiv w:val="1"/>
      <w:marLeft w:val="0"/>
      <w:marRight w:val="0"/>
      <w:marTop w:val="0"/>
      <w:marBottom w:val="0"/>
      <w:divBdr>
        <w:top w:val="none" w:sz="0" w:space="0" w:color="auto"/>
        <w:left w:val="none" w:sz="0" w:space="0" w:color="auto"/>
        <w:bottom w:val="none" w:sz="0" w:space="0" w:color="auto"/>
        <w:right w:val="none" w:sz="0" w:space="0" w:color="auto"/>
      </w:divBdr>
    </w:div>
    <w:div w:id="94713189">
      <w:bodyDiv w:val="1"/>
      <w:marLeft w:val="0"/>
      <w:marRight w:val="0"/>
      <w:marTop w:val="0"/>
      <w:marBottom w:val="0"/>
      <w:divBdr>
        <w:top w:val="none" w:sz="0" w:space="0" w:color="auto"/>
        <w:left w:val="none" w:sz="0" w:space="0" w:color="auto"/>
        <w:bottom w:val="none" w:sz="0" w:space="0" w:color="auto"/>
        <w:right w:val="none" w:sz="0" w:space="0" w:color="auto"/>
      </w:divBdr>
    </w:div>
    <w:div w:id="126703912">
      <w:bodyDiv w:val="1"/>
      <w:marLeft w:val="0"/>
      <w:marRight w:val="0"/>
      <w:marTop w:val="0"/>
      <w:marBottom w:val="0"/>
      <w:divBdr>
        <w:top w:val="none" w:sz="0" w:space="0" w:color="auto"/>
        <w:left w:val="none" w:sz="0" w:space="0" w:color="auto"/>
        <w:bottom w:val="none" w:sz="0" w:space="0" w:color="auto"/>
        <w:right w:val="none" w:sz="0" w:space="0" w:color="auto"/>
      </w:divBdr>
      <w:divsChild>
        <w:div w:id="1625579236">
          <w:marLeft w:val="0"/>
          <w:marRight w:val="0"/>
          <w:marTop w:val="0"/>
          <w:marBottom w:val="0"/>
          <w:divBdr>
            <w:top w:val="none" w:sz="0" w:space="0" w:color="auto"/>
            <w:left w:val="none" w:sz="0" w:space="0" w:color="auto"/>
            <w:bottom w:val="none" w:sz="0" w:space="0" w:color="auto"/>
            <w:right w:val="none" w:sz="0" w:space="0" w:color="auto"/>
          </w:divBdr>
          <w:divsChild>
            <w:div w:id="356808865">
              <w:marLeft w:val="0"/>
              <w:marRight w:val="0"/>
              <w:marTop w:val="0"/>
              <w:marBottom w:val="0"/>
              <w:divBdr>
                <w:top w:val="none" w:sz="0" w:space="0" w:color="auto"/>
                <w:left w:val="none" w:sz="0" w:space="0" w:color="auto"/>
                <w:bottom w:val="none" w:sz="0" w:space="0" w:color="auto"/>
                <w:right w:val="none" w:sz="0" w:space="0" w:color="auto"/>
              </w:divBdr>
              <w:divsChild>
                <w:div w:id="408767634">
                  <w:marLeft w:val="0"/>
                  <w:marRight w:val="0"/>
                  <w:marTop w:val="0"/>
                  <w:marBottom w:val="0"/>
                  <w:divBdr>
                    <w:top w:val="none" w:sz="0" w:space="0" w:color="auto"/>
                    <w:left w:val="none" w:sz="0" w:space="0" w:color="auto"/>
                    <w:bottom w:val="none" w:sz="0" w:space="0" w:color="auto"/>
                    <w:right w:val="none" w:sz="0" w:space="0" w:color="auto"/>
                  </w:divBdr>
                  <w:divsChild>
                    <w:div w:id="1151562741">
                      <w:marLeft w:val="0"/>
                      <w:marRight w:val="0"/>
                      <w:marTop w:val="0"/>
                      <w:marBottom w:val="0"/>
                      <w:divBdr>
                        <w:top w:val="none" w:sz="0" w:space="0" w:color="auto"/>
                        <w:left w:val="none" w:sz="0" w:space="0" w:color="auto"/>
                        <w:bottom w:val="none" w:sz="0" w:space="0" w:color="auto"/>
                        <w:right w:val="none" w:sz="0" w:space="0" w:color="auto"/>
                      </w:divBdr>
                      <w:divsChild>
                        <w:div w:id="423576376">
                          <w:marLeft w:val="0"/>
                          <w:marRight w:val="0"/>
                          <w:marTop w:val="0"/>
                          <w:marBottom w:val="0"/>
                          <w:divBdr>
                            <w:top w:val="none" w:sz="0" w:space="0" w:color="auto"/>
                            <w:left w:val="none" w:sz="0" w:space="0" w:color="auto"/>
                            <w:bottom w:val="none" w:sz="0" w:space="0" w:color="auto"/>
                            <w:right w:val="none" w:sz="0" w:space="0" w:color="auto"/>
                          </w:divBdr>
                          <w:divsChild>
                            <w:div w:id="230043882">
                              <w:marLeft w:val="0"/>
                              <w:marRight w:val="0"/>
                              <w:marTop w:val="0"/>
                              <w:marBottom w:val="0"/>
                              <w:divBdr>
                                <w:top w:val="none" w:sz="0" w:space="0" w:color="auto"/>
                                <w:left w:val="none" w:sz="0" w:space="0" w:color="auto"/>
                                <w:bottom w:val="none" w:sz="0" w:space="0" w:color="auto"/>
                                <w:right w:val="none" w:sz="0" w:space="0" w:color="auto"/>
                              </w:divBdr>
                              <w:divsChild>
                                <w:div w:id="3802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95515">
      <w:bodyDiv w:val="1"/>
      <w:marLeft w:val="0"/>
      <w:marRight w:val="0"/>
      <w:marTop w:val="0"/>
      <w:marBottom w:val="0"/>
      <w:divBdr>
        <w:top w:val="none" w:sz="0" w:space="0" w:color="auto"/>
        <w:left w:val="none" w:sz="0" w:space="0" w:color="auto"/>
        <w:bottom w:val="none" w:sz="0" w:space="0" w:color="auto"/>
        <w:right w:val="none" w:sz="0" w:space="0" w:color="auto"/>
      </w:divBdr>
      <w:divsChild>
        <w:div w:id="1451850667">
          <w:marLeft w:val="0"/>
          <w:marRight w:val="0"/>
          <w:marTop w:val="0"/>
          <w:marBottom w:val="0"/>
          <w:divBdr>
            <w:top w:val="none" w:sz="0" w:space="0" w:color="auto"/>
            <w:left w:val="none" w:sz="0" w:space="0" w:color="auto"/>
            <w:bottom w:val="none" w:sz="0" w:space="0" w:color="auto"/>
            <w:right w:val="none" w:sz="0" w:space="0" w:color="auto"/>
          </w:divBdr>
        </w:div>
      </w:divsChild>
    </w:div>
    <w:div w:id="242035226">
      <w:bodyDiv w:val="1"/>
      <w:marLeft w:val="0"/>
      <w:marRight w:val="0"/>
      <w:marTop w:val="0"/>
      <w:marBottom w:val="0"/>
      <w:divBdr>
        <w:top w:val="none" w:sz="0" w:space="0" w:color="auto"/>
        <w:left w:val="none" w:sz="0" w:space="0" w:color="auto"/>
        <w:bottom w:val="none" w:sz="0" w:space="0" w:color="auto"/>
        <w:right w:val="none" w:sz="0" w:space="0" w:color="auto"/>
      </w:divBdr>
    </w:div>
    <w:div w:id="271129751">
      <w:bodyDiv w:val="1"/>
      <w:marLeft w:val="0"/>
      <w:marRight w:val="0"/>
      <w:marTop w:val="0"/>
      <w:marBottom w:val="0"/>
      <w:divBdr>
        <w:top w:val="none" w:sz="0" w:space="0" w:color="auto"/>
        <w:left w:val="none" w:sz="0" w:space="0" w:color="auto"/>
        <w:bottom w:val="none" w:sz="0" w:space="0" w:color="auto"/>
        <w:right w:val="none" w:sz="0" w:space="0" w:color="auto"/>
      </w:divBdr>
    </w:div>
    <w:div w:id="356588000">
      <w:bodyDiv w:val="1"/>
      <w:marLeft w:val="0"/>
      <w:marRight w:val="0"/>
      <w:marTop w:val="0"/>
      <w:marBottom w:val="0"/>
      <w:divBdr>
        <w:top w:val="none" w:sz="0" w:space="0" w:color="auto"/>
        <w:left w:val="none" w:sz="0" w:space="0" w:color="auto"/>
        <w:bottom w:val="none" w:sz="0" w:space="0" w:color="auto"/>
        <w:right w:val="none" w:sz="0" w:space="0" w:color="auto"/>
      </w:divBdr>
    </w:div>
    <w:div w:id="397093707">
      <w:bodyDiv w:val="1"/>
      <w:marLeft w:val="0"/>
      <w:marRight w:val="0"/>
      <w:marTop w:val="0"/>
      <w:marBottom w:val="0"/>
      <w:divBdr>
        <w:top w:val="none" w:sz="0" w:space="0" w:color="auto"/>
        <w:left w:val="none" w:sz="0" w:space="0" w:color="auto"/>
        <w:bottom w:val="none" w:sz="0" w:space="0" w:color="auto"/>
        <w:right w:val="none" w:sz="0" w:space="0" w:color="auto"/>
      </w:divBdr>
    </w:div>
    <w:div w:id="549732529">
      <w:bodyDiv w:val="1"/>
      <w:marLeft w:val="0"/>
      <w:marRight w:val="0"/>
      <w:marTop w:val="0"/>
      <w:marBottom w:val="0"/>
      <w:divBdr>
        <w:top w:val="none" w:sz="0" w:space="0" w:color="auto"/>
        <w:left w:val="none" w:sz="0" w:space="0" w:color="auto"/>
        <w:bottom w:val="none" w:sz="0" w:space="0" w:color="auto"/>
        <w:right w:val="none" w:sz="0" w:space="0" w:color="auto"/>
      </w:divBdr>
    </w:div>
    <w:div w:id="636685959">
      <w:bodyDiv w:val="1"/>
      <w:marLeft w:val="0"/>
      <w:marRight w:val="0"/>
      <w:marTop w:val="0"/>
      <w:marBottom w:val="0"/>
      <w:divBdr>
        <w:top w:val="none" w:sz="0" w:space="0" w:color="auto"/>
        <w:left w:val="none" w:sz="0" w:space="0" w:color="auto"/>
        <w:bottom w:val="none" w:sz="0" w:space="0" w:color="auto"/>
        <w:right w:val="none" w:sz="0" w:space="0" w:color="auto"/>
      </w:divBdr>
    </w:div>
    <w:div w:id="638464215">
      <w:bodyDiv w:val="1"/>
      <w:marLeft w:val="0"/>
      <w:marRight w:val="0"/>
      <w:marTop w:val="0"/>
      <w:marBottom w:val="0"/>
      <w:divBdr>
        <w:top w:val="none" w:sz="0" w:space="0" w:color="auto"/>
        <w:left w:val="none" w:sz="0" w:space="0" w:color="auto"/>
        <w:bottom w:val="none" w:sz="0" w:space="0" w:color="auto"/>
        <w:right w:val="none" w:sz="0" w:space="0" w:color="auto"/>
      </w:divBdr>
      <w:divsChild>
        <w:div w:id="610480206">
          <w:marLeft w:val="0"/>
          <w:marRight w:val="0"/>
          <w:marTop w:val="0"/>
          <w:marBottom w:val="0"/>
          <w:divBdr>
            <w:top w:val="none" w:sz="0" w:space="0" w:color="auto"/>
            <w:left w:val="none" w:sz="0" w:space="0" w:color="auto"/>
            <w:bottom w:val="none" w:sz="0" w:space="0" w:color="auto"/>
            <w:right w:val="none" w:sz="0" w:space="0" w:color="auto"/>
          </w:divBdr>
        </w:div>
      </w:divsChild>
    </w:div>
    <w:div w:id="643117579">
      <w:bodyDiv w:val="1"/>
      <w:marLeft w:val="0"/>
      <w:marRight w:val="0"/>
      <w:marTop w:val="0"/>
      <w:marBottom w:val="0"/>
      <w:divBdr>
        <w:top w:val="none" w:sz="0" w:space="0" w:color="auto"/>
        <w:left w:val="none" w:sz="0" w:space="0" w:color="auto"/>
        <w:bottom w:val="none" w:sz="0" w:space="0" w:color="auto"/>
        <w:right w:val="none" w:sz="0" w:space="0" w:color="auto"/>
      </w:divBdr>
      <w:divsChild>
        <w:div w:id="150875514">
          <w:marLeft w:val="0"/>
          <w:marRight w:val="0"/>
          <w:marTop w:val="0"/>
          <w:marBottom w:val="0"/>
          <w:divBdr>
            <w:top w:val="none" w:sz="0" w:space="0" w:color="auto"/>
            <w:left w:val="none" w:sz="0" w:space="0" w:color="auto"/>
            <w:bottom w:val="none" w:sz="0" w:space="0" w:color="auto"/>
            <w:right w:val="none" w:sz="0" w:space="0" w:color="auto"/>
          </w:divBdr>
        </w:div>
      </w:divsChild>
    </w:div>
    <w:div w:id="643462598">
      <w:bodyDiv w:val="1"/>
      <w:marLeft w:val="0"/>
      <w:marRight w:val="0"/>
      <w:marTop w:val="0"/>
      <w:marBottom w:val="0"/>
      <w:divBdr>
        <w:top w:val="none" w:sz="0" w:space="0" w:color="auto"/>
        <w:left w:val="none" w:sz="0" w:space="0" w:color="auto"/>
        <w:bottom w:val="none" w:sz="0" w:space="0" w:color="auto"/>
        <w:right w:val="none" w:sz="0" w:space="0" w:color="auto"/>
      </w:divBdr>
      <w:divsChild>
        <w:div w:id="1598715299">
          <w:marLeft w:val="0"/>
          <w:marRight w:val="0"/>
          <w:marTop w:val="0"/>
          <w:marBottom w:val="0"/>
          <w:divBdr>
            <w:top w:val="none" w:sz="0" w:space="0" w:color="auto"/>
            <w:left w:val="none" w:sz="0" w:space="0" w:color="auto"/>
            <w:bottom w:val="none" w:sz="0" w:space="0" w:color="auto"/>
            <w:right w:val="none" w:sz="0" w:space="0" w:color="auto"/>
          </w:divBdr>
          <w:divsChild>
            <w:div w:id="905607679">
              <w:marLeft w:val="0"/>
              <w:marRight w:val="0"/>
              <w:marTop w:val="0"/>
              <w:marBottom w:val="0"/>
              <w:divBdr>
                <w:top w:val="none" w:sz="0" w:space="0" w:color="auto"/>
                <w:left w:val="none" w:sz="0" w:space="0" w:color="auto"/>
                <w:bottom w:val="none" w:sz="0" w:space="0" w:color="auto"/>
                <w:right w:val="none" w:sz="0" w:space="0" w:color="auto"/>
              </w:divBdr>
              <w:divsChild>
                <w:div w:id="13526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66243">
      <w:bodyDiv w:val="1"/>
      <w:marLeft w:val="0"/>
      <w:marRight w:val="0"/>
      <w:marTop w:val="0"/>
      <w:marBottom w:val="0"/>
      <w:divBdr>
        <w:top w:val="none" w:sz="0" w:space="0" w:color="auto"/>
        <w:left w:val="none" w:sz="0" w:space="0" w:color="auto"/>
        <w:bottom w:val="none" w:sz="0" w:space="0" w:color="auto"/>
        <w:right w:val="none" w:sz="0" w:space="0" w:color="auto"/>
      </w:divBdr>
    </w:div>
    <w:div w:id="708720315">
      <w:bodyDiv w:val="1"/>
      <w:marLeft w:val="0"/>
      <w:marRight w:val="0"/>
      <w:marTop w:val="0"/>
      <w:marBottom w:val="0"/>
      <w:divBdr>
        <w:top w:val="none" w:sz="0" w:space="0" w:color="auto"/>
        <w:left w:val="none" w:sz="0" w:space="0" w:color="auto"/>
        <w:bottom w:val="none" w:sz="0" w:space="0" w:color="auto"/>
        <w:right w:val="none" w:sz="0" w:space="0" w:color="auto"/>
      </w:divBdr>
      <w:divsChild>
        <w:div w:id="671184005">
          <w:marLeft w:val="0"/>
          <w:marRight w:val="0"/>
          <w:marTop w:val="0"/>
          <w:marBottom w:val="0"/>
          <w:divBdr>
            <w:top w:val="none" w:sz="0" w:space="0" w:color="auto"/>
            <w:left w:val="none" w:sz="0" w:space="0" w:color="auto"/>
            <w:bottom w:val="none" w:sz="0" w:space="0" w:color="auto"/>
            <w:right w:val="none" w:sz="0" w:space="0" w:color="auto"/>
          </w:divBdr>
          <w:divsChild>
            <w:div w:id="2072148558">
              <w:marLeft w:val="0"/>
              <w:marRight w:val="0"/>
              <w:marTop w:val="0"/>
              <w:marBottom w:val="0"/>
              <w:divBdr>
                <w:top w:val="none" w:sz="0" w:space="0" w:color="auto"/>
                <w:left w:val="none" w:sz="0" w:space="0" w:color="auto"/>
                <w:bottom w:val="none" w:sz="0" w:space="0" w:color="auto"/>
                <w:right w:val="none" w:sz="0" w:space="0" w:color="auto"/>
              </w:divBdr>
              <w:divsChild>
                <w:div w:id="2113088211">
                  <w:marLeft w:val="0"/>
                  <w:marRight w:val="0"/>
                  <w:marTop w:val="0"/>
                  <w:marBottom w:val="0"/>
                  <w:divBdr>
                    <w:top w:val="none" w:sz="0" w:space="0" w:color="auto"/>
                    <w:left w:val="none" w:sz="0" w:space="0" w:color="auto"/>
                    <w:bottom w:val="none" w:sz="0" w:space="0" w:color="auto"/>
                    <w:right w:val="none" w:sz="0" w:space="0" w:color="auto"/>
                  </w:divBdr>
                  <w:divsChild>
                    <w:div w:id="444079676">
                      <w:marLeft w:val="0"/>
                      <w:marRight w:val="0"/>
                      <w:marTop w:val="0"/>
                      <w:marBottom w:val="0"/>
                      <w:divBdr>
                        <w:top w:val="none" w:sz="0" w:space="0" w:color="auto"/>
                        <w:left w:val="none" w:sz="0" w:space="0" w:color="auto"/>
                        <w:bottom w:val="none" w:sz="0" w:space="0" w:color="auto"/>
                        <w:right w:val="none" w:sz="0" w:space="0" w:color="auto"/>
                      </w:divBdr>
                      <w:divsChild>
                        <w:div w:id="1406146302">
                          <w:marLeft w:val="0"/>
                          <w:marRight w:val="0"/>
                          <w:marTop w:val="0"/>
                          <w:marBottom w:val="0"/>
                          <w:divBdr>
                            <w:top w:val="none" w:sz="0" w:space="0" w:color="auto"/>
                            <w:left w:val="none" w:sz="0" w:space="0" w:color="auto"/>
                            <w:bottom w:val="none" w:sz="0" w:space="0" w:color="auto"/>
                            <w:right w:val="none" w:sz="0" w:space="0" w:color="auto"/>
                          </w:divBdr>
                          <w:divsChild>
                            <w:div w:id="1013069490">
                              <w:marLeft w:val="0"/>
                              <w:marRight w:val="0"/>
                              <w:marTop w:val="0"/>
                              <w:marBottom w:val="0"/>
                              <w:divBdr>
                                <w:top w:val="none" w:sz="0" w:space="0" w:color="auto"/>
                                <w:left w:val="none" w:sz="0" w:space="0" w:color="auto"/>
                                <w:bottom w:val="none" w:sz="0" w:space="0" w:color="auto"/>
                                <w:right w:val="none" w:sz="0" w:space="0" w:color="auto"/>
                              </w:divBdr>
                              <w:divsChild>
                                <w:div w:id="1383558713">
                                  <w:marLeft w:val="0"/>
                                  <w:marRight w:val="0"/>
                                  <w:marTop w:val="0"/>
                                  <w:marBottom w:val="0"/>
                                  <w:divBdr>
                                    <w:top w:val="none" w:sz="0" w:space="0" w:color="auto"/>
                                    <w:left w:val="none" w:sz="0" w:space="0" w:color="auto"/>
                                    <w:bottom w:val="none" w:sz="0" w:space="0" w:color="auto"/>
                                    <w:right w:val="none" w:sz="0" w:space="0" w:color="auto"/>
                                  </w:divBdr>
                                  <w:divsChild>
                                    <w:div w:id="14703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044935">
      <w:bodyDiv w:val="1"/>
      <w:marLeft w:val="0"/>
      <w:marRight w:val="0"/>
      <w:marTop w:val="0"/>
      <w:marBottom w:val="0"/>
      <w:divBdr>
        <w:top w:val="none" w:sz="0" w:space="0" w:color="auto"/>
        <w:left w:val="none" w:sz="0" w:space="0" w:color="auto"/>
        <w:bottom w:val="none" w:sz="0" w:space="0" w:color="auto"/>
        <w:right w:val="none" w:sz="0" w:space="0" w:color="auto"/>
      </w:divBdr>
    </w:div>
    <w:div w:id="916551167">
      <w:bodyDiv w:val="1"/>
      <w:marLeft w:val="0"/>
      <w:marRight w:val="0"/>
      <w:marTop w:val="0"/>
      <w:marBottom w:val="0"/>
      <w:divBdr>
        <w:top w:val="none" w:sz="0" w:space="0" w:color="auto"/>
        <w:left w:val="none" w:sz="0" w:space="0" w:color="auto"/>
        <w:bottom w:val="none" w:sz="0" w:space="0" w:color="auto"/>
        <w:right w:val="none" w:sz="0" w:space="0" w:color="auto"/>
      </w:divBdr>
    </w:div>
    <w:div w:id="1047683417">
      <w:bodyDiv w:val="1"/>
      <w:marLeft w:val="0"/>
      <w:marRight w:val="0"/>
      <w:marTop w:val="0"/>
      <w:marBottom w:val="0"/>
      <w:divBdr>
        <w:top w:val="none" w:sz="0" w:space="0" w:color="auto"/>
        <w:left w:val="none" w:sz="0" w:space="0" w:color="auto"/>
        <w:bottom w:val="none" w:sz="0" w:space="0" w:color="auto"/>
        <w:right w:val="none" w:sz="0" w:space="0" w:color="auto"/>
      </w:divBdr>
    </w:div>
    <w:div w:id="1077481325">
      <w:bodyDiv w:val="1"/>
      <w:marLeft w:val="0"/>
      <w:marRight w:val="0"/>
      <w:marTop w:val="0"/>
      <w:marBottom w:val="0"/>
      <w:divBdr>
        <w:top w:val="none" w:sz="0" w:space="0" w:color="auto"/>
        <w:left w:val="none" w:sz="0" w:space="0" w:color="auto"/>
        <w:bottom w:val="none" w:sz="0" w:space="0" w:color="auto"/>
        <w:right w:val="none" w:sz="0" w:space="0" w:color="auto"/>
      </w:divBdr>
    </w:div>
    <w:div w:id="1159421899">
      <w:bodyDiv w:val="1"/>
      <w:marLeft w:val="0"/>
      <w:marRight w:val="0"/>
      <w:marTop w:val="0"/>
      <w:marBottom w:val="0"/>
      <w:divBdr>
        <w:top w:val="none" w:sz="0" w:space="0" w:color="auto"/>
        <w:left w:val="none" w:sz="0" w:space="0" w:color="auto"/>
        <w:bottom w:val="none" w:sz="0" w:space="0" w:color="auto"/>
        <w:right w:val="none" w:sz="0" w:space="0" w:color="auto"/>
      </w:divBdr>
    </w:div>
    <w:div w:id="1272275489">
      <w:bodyDiv w:val="1"/>
      <w:marLeft w:val="0"/>
      <w:marRight w:val="0"/>
      <w:marTop w:val="0"/>
      <w:marBottom w:val="0"/>
      <w:divBdr>
        <w:top w:val="none" w:sz="0" w:space="0" w:color="auto"/>
        <w:left w:val="none" w:sz="0" w:space="0" w:color="auto"/>
        <w:bottom w:val="none" w:sz="0" w:space="0" w:color="auto"/>
        <w:right w:val="none" w:sz="0" w:space="0" w:color="auto"/>
      </w:divBdr>
    </w:div>
    <w:div w:id="1303729015">
      <w:bodyDiv w:val="1"/>
      <w:marLeft w:val="0"/>
      <w:marRight w:val="0"/>
      <w:marTop w:val="0"/>
      <w:marBottom w:val="0"/>
      <w:divBdr>
        <w:top w:val="none" w:sz="0" w:space="0" w:color="auto"/>
        <w:left w:val="none" w:sz="0" w:space="0" w:color="auto"/>
        <w:bottom w:val="none" w:sz="0" w:space="0" w:color="auto"/>
        <w:right w:val="none" w:sz="0" w:space="0" w:color="auto"/>
      </w:divBdr>
      <w:divsChild>
        <w:div w:id="1063407400">
          <w:marLeft w:val="0"/>
          <w:marRight w:val="0"/>
          <w:marTop w:val="0"/>
          <w:marBottom w:val="0"/>
          <w:divBdr>
            <w:top w:val="none" w:sz="0" w:space="0" w:color="auto"/>
            <w:left w:val="none" w:sz="0" w:space="0" w:color="auto"/>
            <w:bottom w:val="none" w:sz="0" w:space="0" w:color="auto"/>
            <w:right w:val="none" w:sz="0" w:space="0" w:color="auto"/>
          </w:divBdr>
        </w:div>
      </w:divsChild>
    </w:div>
    <w:div w:id="1338271719">
      <w:bodyDiv w:val="1"/>
      <w:marLeft w:val="0"/>
      <w:marRight w:val="0"/>
      <w:marTop w:val="0"/>
      <w:marBottom w:val="0"/>
      <w:divBdr>
        <w:top w:val="none" w:sz="0" w:space="0" w:color="auto"/>
        <w:left w:val="none" w:sz="0" w:space="0" w:color="auto"/>
        <w:bottom w:val="none" w:sz="0" w:space="0" w:color="auto"/>
        <w:right w:val="none" w:sz="0" w:space="0" w:color="auto"/>
      </w:divBdr>
    </w:div>
    <w:div w:id="1479296382">
      <w:bodyDiv w:val="1"/>
      <w:marLeft w:val="0"/>
      <w:marRight w:val="0"/>
      <w:marTop w:val="0"/>
      <w:marBottom w:val="0"/>
      <w:divBdr>
        <w:top w:val="none" w:sz="0" w:space="0" w:color="auto"/>
        <w:left w:val="none" w:sz="0" w:space="0" w:color="auto"/>
        <w:bottom w:val="none" w:sz="0" w:space="0" w:color="auto"/>
        <w:right w:val="none" w:sz="0" w:space="0" w:color="auto"/>
      </w:divBdr>
    </w:div>
    <w:div w:id="1578632640">
      <w:bodyDiv w:val="1"/>
      <w:marLeft w:val="0"/>
      <w:marRight w:val="0"/>
      <w:marTop w:val="0"/>
      <w:marBottom w:val="0"/>
      <w:divBdr>
        <w:top w:val="none" w:sz="0" w:space="0" w:color="auto"/>
        <w:left w:val="none" w:sz="0" w:space="0" w:color="auto"/>
        <w:bottom w:val="none" w:sz="0" w:space="0" w:color="auto"/>
        <w:right w:val="none" w:sz="0" w:space="0" w:color="auto"/>
      </w:divBdr>
      <w:divsChild>
        <w:div w:id="1879195745">
          <w:marLeft w:val="0"/>
          <w:marRight w:val="0"/>
          <w:marTop w:val="0"/>
          <w:marBottom w:val="0"/>
          <w:divBdr>
            <w:top w:val="none" w:sz="0" w:space="0" w:color="auto"/>
            <w:left w:val="none" w:sz="0" w:space="0" w:color="auto"/>
            <w:bottom w:val="none" w:sz="0" w:space="0" w:color="auto"/>
            <w:right w:val="none" w:sz="0" w:space="0" w:color="auto"/>
          </w:divBdr>
          <w:divsChild>
            <w:div w:id="1694574741">
              <w:marLeft w:val="0"/>
              <w:marRight w:val="0"/>
              <w:marTop w:val="0"/>
              <w:marBottom w:val="0"/>
              <w:divBdr>
                <w:top w:val="none" w:sz="0" w:space="0" w:color="auto"/>
                <w:left w:val="none" w:sz="0" w:space="0" w:color="auto"/>
                <w:bottom w:val="none" w:sz="0" w:space="0" w:color="auto"/>
                <w:right w:val="none" w:sz="0" w:space="0" w:color="auto"/>
              </w:divBdr>
              <w:divsChild>
                <w:div w:id="2084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948126">
      <w:bodyDiv w:val="1"/>
      <w:marLeft w:val="0"/>
      <w:marRight w:val="0"/>
      <w:marTop w:val="0"/>
      <w:marBottom w:val="0"/>
      <w:divBdr>
        <w:top w:val="none" w:sz="0" w:space="0" w:color="auto"/>
        <w:left w:val="none" w:sz="0" w:space="0" w:color="auto"/>
        <w:bottom w:val="none" w:sz="0" w:space="0" w:color="auto"/>
        <w:right w:val="none" w:sz="0" w:space="0" w:color="auto"/>
      </w:divBdr>
    </w:div>
    <w:div w:id="1640377344">
      <w:bodyDiv w:val="1"/>
      <w:marLeft w:val="0"/>
      <w:marRight w:val="0"/>
      <w:marTop w:val="0"/>
      <w:marBottom w:val="0"/>
      <w:divBdr>
        <w:top w:val="none" w:sz="0" w:space="0" w:color="auto"/>
        <w:left w:val="none" w:sz="0" w:space="0" w:color="auto"/>
        <w:bottom w:val="none" w:sz="0" w:space="0" w:color="auto"/>
        <w:right w:val="none" w:sz="0" w:space="0" w:color="auto"/>
      </w:divBdr>
    </w:div>
    <w:div w:id="1729954050">
      <w:bodyDiv w:val="1"/>
      <w:marLeft w:val="0"/>
      <w:marRight w:val="0"/>
      <w:marTop w:val="0"/>
      <w:marBottom w:val="0"/>
      <w:divBdr>
        <w:top w:val="none" w:sz="0" w:space="0" w:color="auto"/>
        <w:left w:val="none" w:sz="0" w:space="0" w:color="auto"/>
        <w:bottom w:val="none" w:sz="0" w:space="0" w:color="auto"/>
        <w:right w:val="none" w:sz="0" w:space="0" w:color="auto"/>
      </w:divBdr>
    </w:div>
    <w:div w:id="1758398937">
      <w:bodyDiv w:val="1"/>
      <w:marLeft w:val="0"/>
      <w:marRight w:val="0"/>
      <w:marTop w:val="0"/>
      <w:marBottom w:val="0"/>
      <w:divBdr>
        <w:top w:val="none" w:sz="0" w:space="0" w:color="auto"/>
        <w:left w:val="none" w:sz="0" w:space="0" w:color="auto"/>
        <w:bottom w:val="none" w:sz="0" w:space="0" w:color="auto"/>
        <w:right w:val="none" w:sz="0" w:space="0" w:color="auto"/>
      </w:divBdr>
    </w:div>
    <w:div w:id="1794013059">
      <w:bodyDiv w:val="1"/>
      <w:marLeft w:val="0"/>
      <w:marRight w:val="0"/>
      <w:marTop w:val="0"/>
      <w:marBottom w:val="0"/>
      <w:divBdr>
        <w:top w:val="none" w:sz="0" w:space="0" w:color="auto"/>
        <w:left w:val="none" w:sz="0" w:space="0" w:color="auto"/>
        <w:bottom w:val="none" w:sz="0" w:space="0" w:color="auto"/>
        <w:right w:val="none" w:sz="0" w:space="0" w:color="auto"/>
      </w:divBdr>
      <w:divsChild>
        <w:div w:id="1501963152">
          <w:marLeft w:val="0"/>
          <w:marRight w:val="0"/>
          <w:marTop w:val="0"/>
          <w:marBottom w:val="0"/>
          <w:divBdr>
            <w:top w:val="none" w:sz="0" w:space="0" w:color="auto"/>
            <w:left w:val="none" w:sz="0" w:space="0" w:color="auto"/>
            <w:bottom w:val="none" w:sz="0" w:space="0" w:color="auto"/>
            <w:right w:val="none" w:sz="0" w:space="0" w:color="auto"/>
          </w:divBdr>
          <w:divsChild>
            <w:div w:id="1906528220">
              <w:marLeft w:val="0"/>
              <w:marRight w:val="0"/>
              <w:marTop w:val="0"/>
              <w:marBottom w:val="0"/>
              <w:divBdr>
                <w:top w:val="none" w:sz="0" w:space="0" w:color="auto"/>
                <w:left w:val="none" w:sz="0" w:space="0" w:color="auto"/>
                <w:bottom w:val="none" w:sz="0" w:space="0" w:color="auto"/>
                <w:right w:val="none" w:sz="0" w:space="0" w:color="auto"/>
              </w:divBdr>
              <w:divsChild>
                <w:div w:id="15704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50808">
      <w:bodyDiv w:val="1"/>
      <w:marLeft w:val="0"/>
      <w:marRight w:val="0"/>
      <w:marTop w:val="0"/>
      <w:marBottom w:val="0"/>
      <w:divBdr>
        <w:top w:val="none" w:sz="0" w:space="0" w:color="auto"/>
        <w:left w:val="none" w:sz="0" w:space="0" w:color="auto"/>
        <w:bottom w:val="none" w:sz="0" w:space="0" w:color="auto"/>
        <w:right w:val="none" w:sz="0" w:space="0" w:color="auto"/>
      </w:divBdr>
    </w:div>
    <w:div w:id="1885948301">
      <w:bodyDiv w:val="1"/>
      <w:marLeft w:val="0"/>
      <w:marRight w:val="0"/>
      <w:marTop w:val="0"/>
      <w:marBottom w:val="0"/>
      <w:divBdr>
        <w:top w:val="none" w:sz="0" w:space="0" w:color="auto"/>
        <w:left w:val="none" w:sz="0" w:space="0" w:color="auto"/>
        <w:bottom w:val="none" w:sz="0" w:space="0" w:color="auto"/>
        <w:right w:val="none" w:sz="0" w:space="0" w:color="auto"/>
      </w:divBdr>
    </w:div>
    <w:div w:id="1949241068">
      <w:bodyDiv w:val="1"/>
      <w:marLeft w:val="0"/>
      <w:marRight w:val="0"/>
      <w:marTop w:val="0"/>
      <w:marBottom w:val="0"/>
      <w:divBdr>
        <w:top w:val="none" w:sz="0" w:space="0" w:color="auto"/>
        <w:left w:val="none" w:sz="0" w:space="0" w:color="auto"/>
        <w:bottom w:val="none" w:sz="0" w:space="0" w:color="auto"/>
        <w:right w:val="none" w:sz="0" w:space="0" w:color="auto"/>
      </w:divBdr>
    </w:div>
    <w:div w:id="1955357881">
      <w:bodyDiv w:val="1"/>
      <w:marLeft w:val="0"/>
      <w:marRight w:val="0"/>
      <w:marTop w:val="0"/>
      <w:marBottom w:val="0"/>
      <w:divBdr>
        <w:top w:val="none" w:sz="0" w:space="0" w:color="auto"/>
        <w:left w:val="none" w:sz="0" w:space="0" w:color="auto"/>
        <w:bottom w:val="none" w:sz="0" w:space="0" w:color="auto"/>
        <w:right w:val="none" w:sz="0" w:space="0" w:color="auto"/>
      </w:divBdr>
    </w:div>
    <w:div w:id="1969242348">
      <w:bodyDiv w:val="1"/>
      <w:marLeft w:val="0"/>
      <w:marRight w:val="0"/>
      <w:marTop w:val="0"/>
      <w:marBottom w:val="0"/>
      <w:divBdr>
        <w:top w:val="none" w:sz="0" w:space="0" w:color="auto"/>
        <w:left w:val="none" w:sz="0" w:space="0" w:color="auto"/>
        <w:bottom w:val="none" w:sz="0" w:space="0" w:color="auto"/>
        <w:right w:val="none" w:sz="0" w:space="0" w:color="auto"/>
      </w:divBdr>
    </w:div>
    <w:div w:id="2074812392">
      <w:bodyDiv w:val="1"/>
      <w:marLeft w:val="0"/>
      <w:marRight w:val="0"/>
      <w:marTop w:val="0"/>
      <w:marBottom w:val="0"/>
      <w:divBdr>
        <w:top w:val="none" w:sz="0" w:space="0" w:color="auto"/>
        <w:left w:val="none" w:sz="0" w:space="0" w:color="auto"/>
        <w:bottom w:val="none" w:sz="0" w:space="0" w:color="auto"/>
        <w:right w:val="none" w:sz="0" w:space="0" w:color="auto"/>
      </w:divBdr>
      <w:divsChild>
        <w:div w:id="1847403846">
          <w:marLeft w:val="0"/>
          <w:marRight w:val="0"/>
          <w:marTop w:val="0"/>
          <w:marBottom w:val="0"/>
          <w:divBdr>
            <w:top w:val="none" w:sz="0" w:space="0" w:color="auto"/>
            <w:left w:val="none" w:sz="0" w:space="0" w:color="auto"/>
            <w:bottom w:val="none" w:sz="0" w:space="0" w:color="auto"/>
            <w:right w:val="none" w:sz="0" w:space="0" w:color="auto"/>
          </w:divBdr>
        </w:div>
      </w:divsChild>
    </w:div>
    <w:div w:id="2120640411">
      <w:bodyDiv w:val="1"/>
      <w:marLeft w:val="0"/>
      <w:marRight w:val="0"/>
      <w:marTop w:val="0"/>
      <w:marBottom w:val="0"/>
      <w:divBdr>
        <w:top w:val="none" w:sz="0" w:space="0" w:color="auto"/>
        <w:left w:val="none" w:sz="0" w:space="0" w:color="auto"/>
        <w:bottom w:val="none" w:sz="0" w:space="0" w:color="auto"/>
        <w:right w:val="none" w:sz="0" w:space="0" w:color="auto"/>
      </w:divBdr>
      <w:divsChild>
        <w:div w:id="1811167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086.pfr.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BDD22-D175-40CA-B286-0707AD11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OPFR po Ya.Obl.</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A302</dc:creator>
  <cp:lastModifiedBy>Поцелуев Алексей Александрович</cp:lastModifiedBy>
  <cp:revision>2</cp:revision>
  <cp:lastPrinted>2018-11-30T07:29:00Z</cp:lastPrinted>
  <dcterms:created xsi:type="dcterms:W3CDTF">2018-12-19T08:16:00Z</dcterms:created>
  <dcterms:modified xsi:type="dcterms:W3CDTF">2018-12-19T08:16:00Z</dcterms:modified>
</cp:coreProperties>
</file>