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35" w:rsidRDefault="00091C35" w:rsidP="00091C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</w:t>
      </w:r>
    </w:p>
    <w:p w:rsidR="00091C35" w:rsidRDefault="00091C35" w:rsidP="00091C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запретах (ограничениях) и обязанностях, установленных в целях противодействия коррупции, </w:t>
      </w:r>
    </w:p>
    <w:p w:rsidR="00091C35" w:rsidRDefault="00091C35" w:rsidP="00091C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лиц, замещающих муниципальные должности</w:t>
      </w:r>
    </w:p>
    <w:tbl>
      <w:tblPr>
        <w:tblStyle w:val="a3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3118"/>
        <w:gridCol w:w="2552"/>
      </w:tblGrid>
      <w:tr w:rsidR="00091C35" w:rsidTr="00091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ind w:left="-142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091C35" w:rsidRDefault="00091C35">
            <w:pPr>
              <w:ind w:left="-142" w:right="-1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п.п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запрета (ограничения) или 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НПА, устанавливающий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091C35" w:rsidTr="00091C35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ЗАПРЕТЫ (ОГРАНИЧЕНИЯ)</w:t>
            </w:r>
          </w:p>
        </w:tc>
      </w:tr>
      <w:tr w:rsidR="00091C35" w:rsidTr="00091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rPr>
                <w:sz w:val="20"/>
              </w:rPr>
            </w:pPr>
            <w:r>
              <w:rPr>
                <w:sz w:val="20"/>
              </w:rPr>
              <w:t>ч. 2 ст. 12.1 Федерального закона от 25.12.2008 № 273-ФЗ «О противодействии коррупции»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35" w:rsidRDefault="00091C35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091C35" w:rsidTr="00091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1) замещать другие должности в органах государственной власти и органах местного самоуправления;</w:t>
            </w:r>
          </w:p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2) участвовать в управлении коммерческой организацией или некоммерческой организацией, за исключением случаев, предусмотренных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«а» - «д» п. 2 ч. 3 ст. 12.1 Федерального закона от 25.12.2008 № 273-ФЗ «О противодействии коррупции»;</w:t>
            </w:r>
          </w:p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3) заниматься предпринимательской деятельностью лично или через доверенных лиц;</w:t>
            </w:r>
          </w:p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4)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государств. власти с государственными органами иностранных государств, международными или иностранными организациями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35" w:rsidRDefault="00091C35">
            <w:pPr>
              <w:rPr>
                <w:sz w:val="20"/>
              </w:rPr>
            </w:pPr>
            <w:r>
              <w:rPr>
                <w:sz w:val="20"/>
              </w:rPr>
              <w:t xml:space="preserve">ч. 3 ст. 12.1 Федерального закона от 25.12.2008 </w:t>
            </w:r>
            <w:proofErr w:type="gramStart"/>
            <w:r>
              <w:rPr>
                <w:sz w:val="20"/>
              </w:rPr>
              <w:t>№  273</w:t>
            </w:r>
            <w:proofErr w:type="gramEnd"/>
            <w:r>
              <w:rPr>
                <w:sz w:val="20"/>
              </w:rPr>
              <w:t>-ФЗ «О противодействии коррупции»</w:t>
            </w:r>
          </w:p>
          <w:p w:rsidR="00091C35" w:rsidRDefault="00091C3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91C35" w:rsidRDefault="00091C35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 распространяются на лиц, замещающих муниципальные должности на непостоянной основе</w:t>
            </w:r>
          </w:p>
        </w:tc>
      </w:tr>
      <w:tr w:rsidR="00091C35" w:rsidTr="00091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1)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      </w:r>
          </w:p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2)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      </w:r>
          </w:p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3)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      </w:r>
          </w:p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4)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лиц;</w:t>
            </w:r>
          </w:p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5) принимать вопреки установленному </w:t>
            </w:r>
            <w:hyperlink r:id="rId4" w:history="1">
              <w:r>
                <w:rPr>
                  <w:rStyle w:val="a4"/>
                  <w:sz w:val="20"/>
                </w:rPr>
                <w:t>порядку</w:t>
              </w:r>
            </w:hyperlink>
            <w:r>
              <w:rPr>
                <w:sz w:val="20"/>
              </w:rPr>
      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      </w:r>
          </w:p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Федерации; </w:t>
            </w:r>
          </w:p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7)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      </w:r>
          </w:p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8) разглашать или использовать в целях, не связанных с выполнением служебных обязанностей, сведения, отнесенные в соответствии с федеральным </w:t>
            </w:r>
            <w:hyperlink r:id="rId5" w:history="1">
              <w:r>
                <w:rPr>
                  <w:rStyle w:val="a4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к информации ограниченного доступа, ставшие ему известными в связи с выполнением служебных обязанностей</w:t>
            </w:r>
          </w:p>
          <w:p w:rsidR="00091C35" w:rsidRDefault="00091C35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35" w:rsidRDefault="00091C35">
            <w:pPr>
              <w:rPr>
                <w:sz w:val="20"/>
              </w:rPr>
            </w:pPr>
            <w:r>
              <w:rPr>
                <w:sz w:val="20"/>
              </w:rPr>
              <w:t>ч. 3 ст. 12.1 Федерального закона от 25.12.2008 № 273-ФЗ «О противодействии коррупции»</w:t>
            </w:r>
          </w:p>
          <w:p w:rsidR="00091C35" w:rsidRDefault="00091C35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35" w:rsidRDefault="00091C35">
            <w:pPr>
              <w:rPr>
                <w:sz w:val="20"/>
              </w:rPr>
            </w:pPr>
            <w:r>
              <w:rPr>
                <w:sz w:val="20"/>
              </w:rPr>
              <w:t>Не распространяются на лиц, замещающих муниципальные должности на непостоянной основе, за исключением лиц, замещающих должности глав муниципальных образований и осуществляющие свои полномочия на непостоянной основе</w:t>
            </w:r>
          </w:p>
          <w:p w:rsidR="00091C35" w:rsidRDefault="00091C35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091C35" w:rsidTr="00091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091C35" w:rsidRDefault="00091C35">
            <w:pPr>
              <w:jc w:val="both"/>
              <w:rPr>
                <w:sz w:val="20"/>
              </w:rPr>
            </w:pPr>
          </w:p>
          <w:p w:rsidR="00091C35" w:rsidRDefault="00091C35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rPr>
                <w:sz w:val="20"/>
              </w:rPr>
            </w:pPr>
            <w:r>
              <w:rPr>
                <w:sz w:val="20"/>
              </w:rPr>
              <w:t xml:space="preserve">Распространяется на: </w:t>
            </w:r>
          </w:p>
          <w:p w:rsidR="00091C35" w:rsidRDefault="00091C35">
            <w:pPr>
              <w:rPr>
                <w:sz w:val="20"/>
              </w:rPr>
            </w:pPr>
            <w:r>
              <w:rPr>
                <w:sz w:val="20"/>
              </w:rPr>
              <w:t xml:space="preserve">1. Лиц, замещающих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</w:t>
            </w:r>
          </w:p>
          <w:p w:rsidR="00091C35" w:rsidRDefault="00091C35">
            <w:pPr>
              <w:rPr>
                <w:sz w:val="20"/>
              </w:rPr>
            </w:pPr>
            <w:r>
              <w:rPr>
                <w:sz w:val="20"/>
              </w:rPr>
              <w:t>2. Депутатов представительных органов муниципальных районов и городских округов, осуществляющим свои полномочия на постоянной основе, депутатов, замещающим должности в представительных органах муниципальных районов и городских округов;</w:t>
            </w:r>
          </w:p>
          <w:p w:rsidR="00091C35" w:rsidRDefault="00091C35">
            <w:pPr>
              <w:rPr>
                <w:sz w:val="20"/>
              </w:rPr>
            </w:pPr>
            <w:r>
              <w:rPr>
                <w:sz w:val="20"/>
              </w:rPr>
              <w:t>3. Супруг (супругов) и несовершеннолетних детей указанных лиц</w:t>
            </w:r>
          </w:p>
        </w:tc>
      </w:tr>
      <w:tr w:rsidR="00091C35" w:rsidTr="00091C35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ОБЯЗАННОСТИ</w:t>
            </w:r>
          </w:p>
        </w:tc>
      </w:tr>
      <w:tr w:rsidR="00091C35" w:rsidTr="00091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      </w:r>
            <w:hyperlink r:id="rId6" w:history="1">
              <w:r>
                <w:rPr>
                  <w:rStyle w:val="a4"/>
                  <w:sz w:val="20"/>
                </w:rPr>
                <w:t>порядке</w:t>
              </w:r>
            </w:hyperlink>
            <w:r>
              <w:rPr>
                <w:sz w:val="20"/>
              </w:rPr>
              <w:t>, установленном нормативными правовыми актами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rPr>
                <w:sz w:val="20"/>
              </w:rPr>
            </w:pPr>
            <w:r>
              <w:rPr>
                <w:sz w:val="20"/>
              </w:rPr>
              <w:t>ч. 4 ст. 12.1 Федерального закона от 25.12.2008 № 273-ФЗ «О противодействии коррупции»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35" w:rsidRDefault="00091C35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091C35" w:rsidTr="00091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Представлять в случае и в порядке, предусмотренном ст. 3 Федерального закона от 03.12.2012 № 230-ФЗ «О контроле за соответствием расходов лиц, замещающих государственные должности, и иных лиц их доходам» сведения о своих расходах, а также о расходах своих супруги (супруга) и несовершеннолетних детей</w:t>
            </w:r>
          </w:p>
          <w:p w:rsidR="00091C35" w:rsidRDefault="00091C35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 от 03.12.2012 № 230-ФЗ «О 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35" w:rsidRDefault="00091C35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091C35" w:rsidTr="00091C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Сообщать в </w:t>
            </w:r>
            <w:hyperlink r:id="rId7" w:history="1">
              <w:r>
                <w:rPr>
                  <w:rStyle w:val="a4"/>
                  <w:sz w:val="20"/>
                </w:rPr>
                <w:t>порядке</w:t>
              </w:r>
            </w:hyperlink>
            <w:r>
              <w:rPr>
                <w:sz w:val="20"/>
              </w:rPr>
      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35" w:rsidRDefault="00091C35">
            <w:pPr>
              <w:rPr>
                <w:sz w:val="20"/>
              </w:rPr>
            </w:pPr>
            <w:r>
              <w:rPr>
                <w:sz w:val="20"/>
              </w:rPr>
              <w:t>ч. 4.1 ст. 12.1 Федерального закона от 25.12.2008 № 273-ФЗ «О противодействии коррупции»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35" w:rsidRDefault="00091C35">
            <w:pPr>
              <w:rPr>
                <w:rFonts w:eastAsiaTheme="minorHAnsi"/>
                <w:sz w:val="20"/>
                <w:lang w:eastAsia="en-US"/>
              </w:rPr>
            </w:pPr>
          </w:p>
        </w:tc>
      </w:tr>
    </w:tbl>
    <w:p w:rsidR="00091C35" w:rsidRDefault="00091C35" w:rsidP="00091C35">
      <w:pPr>
        <w:overflowPunct/>
        <w:autoSpaceDE/>
        <w:autoSpaceDN/>
        <w:adjustRightInd/>
        <w:rPr>
          <w:b/>
          <w:sz w:val="20"/>
          <w:u w:val="single"/>
        </w:rPr>
        <w:sectPr w:rsidR="00091C35">
          <w:pgSz w:w="16838" w:h="11906" w:orient="landscape"/>
          <w:pgMar w:top="426" w:right="536" w:bottom="426" w:left="1134" w:header="6" w:footer="6" w:gutter="0"/>
          <w:cols w:space="720"/>
        </w:sectPr>
      </w:pPr>
    </w:p>
    <w:p w:rsidR="00091C35" w:rsidRDefault="00091C35" w:rsidP="00091C35">
      <w:pPr>
        <w:jc w:val="center"/>
        <w:rPr>
          <w:b/>
          <w:sz w:val="20"/>
          <w:u w:val="single"/>
        </w:rPr>
      </w:pPr>
    </w:p>
    <w:p w:rsidR="00091C35" w:rsidRDefault="00091C35" w:rsidP="00091C35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ОТВЕТСТВЕННОСТЬ</w:t>
      </w:r>
    </w:p>
    <w:p w:rsidR="00091C35" w:rsidRDefault="00091C35" w:rsidP="00091C35">
      <w:pPr>
        <w:jc w:val="center"/>
        <w:rPr>
          <w:b/>
          <w:sz w:val="20"/>
          <w:u w:val="single"/>
        </w:rPr>
      </w:pPr>
    </w:p>
    <w:p w:rsidR="00091C35" w:rsidRDefault="00091C35" w:rsidP="00091C35">
      <w:pPr>
        <w:ind w:firstLine="709"/>
        <w:jc w:val="both"/>
        <w:rPr>
          <w:sz w:val="20"/>
        </w:rPr>
      </w:pPr>
      <w:r>
        <w:rPr>
          <w:sz w:val="20"/>
        </w:rPr>
        <w:t xml:space="preserve">Согласно ч. 4.5. </w:t>
      </w:r>
      <w:r>
        <w:rPr>
          <w:bCs/>
          <w:sz w:val="20"/>
        </w:rPr>
        <w:t xml:space="preserve">ст. 12.1 </w:t>
      </w:r>
      <w:r>
        <w:rPr>
          <w:sz w:val="20"/>
        </w:rPr>
        <w:t xml:space="preserve">Федерального закона от 25.12.2008 № 273-ФЗ «О противодействии коррупции» при выявлении в результате проверки достоверности сведений о доходах, расходах, об имуществе и обязательствах имущественного характера лица, замещающего муниципальную должность, а также о доходах, расходах, об имуществе и обязательствах имущественного характера своих супруг (супругов) и несовершеннолетних детей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8" w:history="1">
        <w:r>
          <w:rPr>
            <w:rStyle w:val="a4"/>
            <w:sz w:val="20"/>
          </w:rPr>
          <w:t>законом</w:t>
        </w:r>
      </w:hyperlink>
      <w:r>
        <w:rPr>
          <w:sz w:val="20"/>
        </w:rPr>
        <w:t xml:space="preserve"> от 3 декабря 2012 года №</w:t>
      </w:r>
      <w:r>
        <w:rPr>
          <w:sz w:val="20"/>
          <w:lang w:val="en-US"/>
        </w:rPr>
        <w:t> </w:t>
      </w:r>
      <w:r>
        <w:rPr>
          <w:sz w:val="20"/>
        </w:rPr>
        <w:t xml:space="preserve">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>
          <w:rPr>
            <w:rStyle w:val="a4"/>
            <w:sz w:val="20"/>
          </w:rPr>
          <w:t>законом</w:t>
        </w:r>
      </w:hyperlink>
      <w:r>
        <w:rPr>
          <w:sz w:val="20"/>
        </w:rPr>
        <w:t xml:space="preserve"> от 7 мая 2013 года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</w:p>
    <w:p w:rsidR="00091C35" w:rsidRDefault="00091C35" w:rsidP="00091C35">
      <w:pPr>
        <w:ind w:firstLine="709"/>
        <w:jc w:val="both"/>
        <w:rPr>
          <w:sz w:val="20"/>
        </w:rPr>
      </w:pPr>
      <w:r>
        <w:rPr>
          <w:bCs/>
          <w:sz w:val="20"/>
        </w:rPr>
        <w:t xml:space="preserve">Согласно ч. 5 ст. 12.1 </w:t>
      </w:r>
      <w:r>
        <w:rPr>
          <w:sz w:val="20"/>
        </w:rPr>
        <w:t>Федерального закона от 25.12.2008 № 273-ФЗ «О противодействии коррупции» лица, замещающие муниципальные должности, нарушившие запреты, ограничения и обязанности, установленные законодательством о противодействии коррупции,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91C35" w:rsidRDefault="00091C35" w:rsidP="00091C35">
      <w:pPr>
        <w:ind w:firstLine="709"/>
        <w:jc w:val="both"/>
        <w:rPr>
          <w:sz w:val="20"/>
        </w:rPr>
      </w:pPr>
      <w:r>
        <w:rPr>
          <w:bCs/>
          <w:sz w:val="20"/>
        </w:rPr>
        <w:t>В соответствии с ч. 3</w:t>
      </w:r>
      <w:r>
        <w:rPr>
          <w:sz w:val="20"/>
        </w:rPr>
        <w:t xml:space="preserve"> ст. 13.1 Федерального закона от 25.12.2008 № 273-ФЗ «О противодействии коррупции» с</w:t>
      </w:r>
      <w:r>
        <w:rPr>
          <w:bCs/>
          <w:sz w:val="20"/>
        </w:rPr>
        <w:t>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доверия.</w:t>
      </w:r>
    </w:p>
    <w:p w:rsidR="00B75E80" w:rsidRDefault="00B75E80">
      <w:bookmarkStart w:id="0" w:name="_GoBack"/>
      <w:bookmarkEnd w:id="0"/>
    </w:p>
    <w:sectPr w:rsidR="00B75E80" w:rsidSect="00091C3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5"/>
    <w:rsid w:val="00091C35"/>
    <w:rsid w:val="00B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0570B-B976-458B-B3DB-B6BA780D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91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70717226EDAB794BC36B28A3E69392382D3BE26C430B63EDA1A3E60158058ECD31CDF67DEF101F22BA45AF8z8Y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B6D9784CAFF6EF4E1EF1B5ED203F0755C718773B601F84D407EDB1CB528A650FA4C3ABB1C0611B45267F1EA1s6J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A4DC451DD7AB3047A518B72F7B4F60215B57B8F6AED2071F75C163295004E821D596E394E1E971A7AB94FA643C1B99B641F6666B76156AJ9I9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29AAF13A4B07B95D175E39B02D633C77867A203C840F72EFDE30CD1C4644BF439D9F77BAE6B0950BDDFEFD2R762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29AAF13A4B07B95D175E39B02D633C7706CAC09CB4AAA24F5BA00D3C36B14F13EC8F77AAF750850AAD6BB823E9BADB808FF3BCF8D1A42B4RB60J" TargetMode="External"/><Relationship Id="rId9" Type="http://schemas.openxmlformats.org/officeDocument/2006/relationships/hyperlink" Target="consultantplus://offline/ref=58270717226EDAB794BC36B28A3E6939238ADABB26C530B63EDA1A3E60158058ECD31CDF67DEF101F22BA45AF8z8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2019-03-15T11:55:00Z</dcterms:created>
  <dcterms:modified xsi:type="dcterms:W3CDTF">2019-03-15T11:56:00Z</dcterms:modified>
</cp:coreProperties>
</file>