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7B" w:rsidRPr="00B6077B" w:rsidRDefault="00B6077B" w:rsidP="00B607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 w:rsidRPr="00B6077B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Отчет о выполнении в</w:t>
      </w:r>
      <w:r w:rsidR="007E2C83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 2016 -</w:t>
      </w:r>
      <w:r w:rsidRPr="00B6077B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 2017 году</w:t>
      </w:r>
    </w:p>
    <w:p w:rsidR="00B6077B" w:rsidRPr="00B6077B" w:rsidRDefault="00B6077B" w:rsidP="00B607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60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плана противодействия коррупции в  Охотинском сельском поселении на 2016 – 2017 годы</w:t>
      </w:r>
    </w:p>
    <w:p w:rsidR="00B6077B" w:rsidRPr="00B6077B" w:rsidRDefault="00B6077B" w:rsidP="00B6077B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662"/>
        <w:gridCol w:w="2694"/>
        <w:gridCol w:w="2268"/>
        <w:gridCol w:w="2835"/>
      </w:tblGrid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268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 меро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</w:t>
            </w:r>
          </w:p>
        </w:tc>
        <w:tc>
          <w:tcPr>
            <w:tcW w:w="2835" w:type="dxa"/>
            <w:shd w:val="clear" w:color="auto" w:fill="auto"/>
          </w:tcPr>
          <w:p w:rsidR="00B6077B" w:rsidRPr="00B6077B" w:rsidRDefault="00B6077B" w:rsidP="007E2C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плана в 201</w:t>
            </w:r>
            <w:r w:rsidR="007E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6 - 2017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B6077B" w:rsidRPr="00B6077B" w:rsidRDefault="00B6077B" w:rsidP="00B6077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662"/>
        <w:gridCol w:w="2410"/>
        <w:gridCol w:w="1843"/>
        <w:gridCol w:w="3827"/>
      </w:tblGrid>
      <w:tr w:rsidR="00B6077B" w:rsidRPr="00B6077B" w:rsidTr="00FA5439">
        <w:trPr>
          <w:cantSplit/>
          <w:tblHeader/>
        </w:trPr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6077B" w:rsidRPr="00B6077B" w:rsidTr="00FA5439">
        <w:trPr>
          <w:trHeight w:val="638"/>
        </w:trPr>
        <w:tc>
          <w:tcPr>
            <w:tcW w:w="15559" w:type="dxa"/>
            <w:gridSpan w:val="5"/>
            <w:shd w:val="clear" w:color="auto" w:fill="auto"/>
          </w:tcPr>
          <w:p w:rsidR="00B6077B" w:rsidRPr="00B6077B" w:rsidRDefault="00B6077B" w:rsidP="00B6077B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Областная целевая программа и план противодействия коррупции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противодействию коррупции, предусмотренных областной целевой программы «Противодействие коррупции в Ярославской области» на 2016-2017 годы  (далее – ОЦП)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мер ОЦП 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Выполнено</w:t>
            </w:r>
          </w:p>
          <w:p w:rsidR="00B6077B" w:rsidRPr="00B6077B" w:rsidRDefault="00B6077B" w:rsidP="00B6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Оформлен стенд по противодействию коррупции;</w:t>
            </w:r>
          </w:p>
          <w:p w:rsidR="00B6077B" w:rsidRPr="00B6077B" w:rsidRDefault="00B6077B" w:rsidP="00B6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60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60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</w:t>
            </w:r>
            <w:proofErr w:type="gramEnd"/>
            <w:r w:rsidRPr="00B60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«круглый стола» </w:t>
            </w:r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просветительской направленности.</w:t>
            </w:r>
          </w:p>
          <w:p w:rsidR="00B6077B" w:rsidRPr="00B6077B" w:rsidRDefault="00B6077B" w:rsidP="00B6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Доведение </w:t>
            </w:r>
            <w:bookmarkStart w:id="0" w:name="_GoBack"/>
            <w:bookmarkEnd w:id="0"/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сведения служащих по изменению нормативно-правовой базы в сфере противодействия коррупции </w:t>
            </w:r>
          </w:p>
          <w:p w:rsidR="00B6077B" w:rsidRPr="00B6077B" w:rsidRDefault="00B6077B" w:rsidP="00B6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Повышение квалификации 1 муниципального служащего в сфере противодействия коррупции </w:t>
            </w:r>
          </w:p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77B" w:rsidRPr="00B6077B" w:rsidTr="00FA5439">
        <w:tc>
          <w:tcPr>
            <w:tcW w:w="15559" w:type="dxa"/>
            <w:gridSpan w:val="5"/>
            <w:shd w:val="clear" w:color="auto" w:fill="auto"/>
          </w:tcPr>
          <w:p w:rsidR="00B6077B" w:rsidRPr="00B6077B" w:rsidRDefault="00B6077B" w:rsidP="00B6077B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экспертиза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Администрации Охотинского сельского поселения (далее – Администрация поселения) и их проектов на наличие положений коррупционного характера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поступления, в установленные сроки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 поселения, 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Выполняется </w:t>
            </w:r>
          </w:p>
          <w:p w:rsidR="00B6077B" w:rsidRPr="00B6077B" w:rsidRDefault="00B6077B" w:rsidP="00B6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(Нормативно-правовые акты  и их проекты проходят экспертизу на наличие положений коррупционного характера в соответствии с законодательством)</w:t>
            </w:r>
          </w:p>
          <w:p w:rsidR="00B6077B" w:rsidRPr="00B6077B" w:rsidRDefault="00B6077B" w:rsidP="00B60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и органами прокуратуры Мышкинского района</w:t>
            </w:r>
          </w:p>
        </w:tc>
      </w:tr>
      <w:tr w:rsidR="00B6077B" w:rsidRPr="00B6077B" w:rsidTr="00FA5439">
        <w:tc>
          <w:tcPr>
            <w:tcW w:w="15559" w:type="dxa"/>
            <w:gridSpan w:val="5"/>
            <w:shd w:val="clear" w:color="auto" w:fill="auto"/>
          </w:tcPr>
          <w:p w:rsidR="00B6077B" w:rsidRPr="00B6077B" w:rsidRDefault="00B6077B" w:rsidP="00B6077B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Антикоррупционный</w:t>
            </w:r>
            <w:proofErr w:type="spellEnd"/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мониторинг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и представление отчета о ходе реализации мер по противодействию коррупции в Управление по противодействию коррупции 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Ежеквартально: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 апреля – за три месяца;</w:t>
            </w:r>
          </w:p>
          <w:p w:rsidR="00B6077B" w:rsidRPr="00B6077B" w:rsidRDefault="00B6077B" w:rsidP="00B6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 15 июля – за шесть месяцев;</w:t>
            </w:r>
          </w:p>
          <w:p w:rsidR="00B6077B" w:rsidRPr="00B6077B" w:rsidRDefault="00B6077B" w:rsidP="00B6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 15 октября – за девять месяцев;</w:t>
            </w:r>
          </w:p>
          <w:p w:rsidR="00B6077B" w:rsidRPr="00B6077B" w:rsidRDefault="00B6077B" w:rsidP="00B6077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до 25 января года, следующего за </w:t>
            </w:r>
            <w:proofErr w:type="gramStart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– за год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Выполнено,  в установленные сроки</w:t>
            </w:r>
          </w:p>
        </w:tc>
      </w:tr>
      <w:tr w:rsidR="00B6077B" w:rsidRPr="00B6077B" w:rsidTr="00FA5439">
        <w:tc>
          <w:tcPr>
            <w:tcW w:w="15559" w:type="dxa"/>
            <w:gridSpan w:val="5"/>
            <w:shd w:val="clear" w:color="auto" w:fill="auto"/>
          </w:tcPr>
          <w:p w:rsidR="00B6077B" w:rsidRPr="00B6077B" w:rsidRDefault="00B6077B" w:rsidP="00B6077B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Антикоррупционное</w:t>
            </w:r>
            <w:proofErr w:type="spellEnd"/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просвещение и образование</w:t>
            </w:r>
          </w:p>
        </w:tc>
      </w:tr>
      <w:tr w:rsidR="00B6077B" w:rsidRPr="00B6077B" w:rsidTr="00FA5439">
        <w:trPr>
          <w:trHeight w:val="1922"/>
        </w:trPr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 (семинары, лекции, «круглые столы») муниципальных служащих Администрации поселения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 поселения, 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</w:p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ознакомление муниципальных служащих с НПА по противодействию коррупции </w:t>
            </w:r>
            <w:r w:rsidRPr="00B60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Муниципальные служащие принимали участие в семинарах, мероприятиях, направленных на  формирование нетерпимого  отношения к проявлениям коррупции и 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(повышения квалификации) муниципальных служащих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 поселения, </w:t>
            </w: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квалификации прошел 1 муниципальный служащий по программе «Основы правовых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знаний» в объеме 40 час</w:t>
            </w:r>
            <w:proofErr w:type="gramStart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 МУБИНТ ( удостоверение № 762406612457)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 поселения, 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Выполнено. В течение года осуществлялась консультативная, информационная помощь муниципальным служащим, проводился круглый стол</w:t>
            </w:r>
          </w:p>
        </w:tc>
      </w:tr>
      <w:tr w:rsidR="00B6077B" w:rsidRPr="00B6077B" w:rsidTr="00FA5439">
        <w:tc>
          <w:tcPr>
            <w:tcW w:w="15559" w:type="dxa"/>
            <w:gridSpan w:val="5"/>
            <w:shd w:val="clear" w:color="auto" w:fill="auto"/>
          </w:tcPr>
          <w:p w:rsidR="00B6077B" w:rsidRPr="00B6077B" w:rsidRDefault="00B6077B" w:rsidP="00B6077B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пропаганда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на официальном сайте Администрации поселения информационных материалов по вопросам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пиар – сопровождения в СМИ деятельности Администрации поселения по реализации </w:t>
            </w:r>
            <w:proofErr w:type="spellStart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 поселения, 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актуализация в помещениях Администрации поселения, информационных и просветительских материалов по вопросам формирования </w:t>
            </w:r>
            <w:proofErr w:type="spellStart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и граждан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B6077B" w:rsidRPr="00B6077B" w:rsidTr="00FA5439">
        <w:tc>
          <w:tcPr>
            <w:tcW w:w="15559" w:type="dxa"/>
            <w:gridSpan w:val="5"/>
            <w:shd w:val="clear" w:color="auto" w:fill="auto"/>
          </w:tcPr>
          <w:p w:rsidR="00B6077B" w:rsidRPr="00B6077B" w:rsidRDefault="00B6077B" w:rsidP="00B6077B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Toc419969127"/>
            <w:r w:rsidRPr="00B6077B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lastRenderedPageBreak/>
              <w:t xml:space="preserve">Взаимодействие </w:t>
            </w:r>
            <w:r w:rsidRPr="00B6077B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Администрации поселения, и муниципальными служащими Администрации поселения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 поселения, 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Выполняется</w:t>
            </w:r>
          </w:p>
          <w:p w:rsidR="00B6077B" w:rsidRPr="00B6077B" w:rsidRDefault="00B6077B" w:rsidP="00B6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 нормативных правовых актов представляются на </w:t>
            </w:r>
            <w:proofErr w:type="spellStart"/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антикоррупционную</w:t>
            </w:r>
            <w:proofErr w:type="spellEnd"/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экспертизу в Прокуратуру Мышкинского района.</w:t>
            </w:r>
          </w:p>
          <w:p w:rsidR="00B6077B" w:rsidRPr="00B6077B" w:rsidRDefault="00B6077B" w:rsidP="007E2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по несоблюдению лицами, замещающими муниципальные должности в Администрации поселения, и муниципальными служащими Администрации поселения ограничений и запретов, требований о предотвращении или об урегулировании конфликта интересов либо неисполнения </w:t>
            </w:r>
            <w:proofErr w:type="gramStart"/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обязанностей, установленных в целях противодействия коррупции решаются</w:t>
            </w:r>
            <w:proofErr w:type="gramEnd"/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их поступления, в 20</w:t>
            </w:r>
            <w:r w:rsidR="007E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16-2017</w:t>
            </w:r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B6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такой информации не поступало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Администрации поселения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Обращения граждан и </w:t>
            </w:r>
            <w:proofErr w:type="gramStart"/>
            <w:r w:rsidRPr="00B60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организаций, содержащих информацию о фактах коррупции в Администрацию не  поступали</w:t>
            </w:r>
            <w:proofErr w:type="gramEnd"/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представителей Администрации поселения в мероприятиях по вопросам противодействия коррупции, организованных научными и образовательными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и институтами гражданского общества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</w:tr>
      <w:tr w:rsidR="00B6077B" w:rsidRPr="00B6077B" w:rsidTr="00FA5439">
        <w:tc>
          <w:tcPr>
            <w:tcW w:w="15559" w:type="dxa"/>
            <w:gridSpan w:val="5"/>
            <w:shd w:val="clear" w:color="auto" w:fill="auto"/>
          </w:tcPr>
          <w:p w:rsidR="00B6077B" w:rsidRPr="00B6077B" w:rsidRDefault="00B6077B" w:rsidP="00B6077B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Осуществление </w:t>
            </w:r>
            <w:proofErr w:type="spellStart"/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 в рамках реализации законодательства </w:t>
            </w:r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о муниципальной службе 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лицами, замещающими муниципальную должность,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 поселения, 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30 апреля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 поселения, 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поселения в соответствии с действующим законодательством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 поселения, 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анализа представленных муниципальными  служащими сведений о доходах, расходах, об имуществе и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 июня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администрации  </w:t>
            </w: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поселения, 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 поселения, 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оснований, в установленные сроки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 поселения, 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вновь принятых муниципальных служащих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поселения основам законодательства о противодействии коррупции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года,</w:t>
            </w:r>
            <w:r w:rsidRPr="00B6077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 поселения, 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поселения 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расходах, об имуществе, обязательствах имущественного характера, а также сведения о доходах, расходах,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при наличии соответствующих оснований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Оснований для внесения изменений в перечни должностей муниципальной службы  не было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</w:t>
            </w:r>
            <w:proofErr w:type="gramStart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содержащихся в указанных обращениях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ведущий специалист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Уведомления муниципальных служащих представителю нанимателя в случае обращения в целях склонения муниципальных </w:t>
            </w:r>
            <w:r w:rsidRPr="00B60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служащих к совершению коррупционных правонарушений и проверке </w:t>
            </w:r>
            <w:proofErr w:type="gramStart"/>
            <w:r w:rsidRPr="00B60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сведений, содержащихся в указанных обращениях  Главе поселения  не поступали</w:t>
            </w:r>
            <w:proofErr w:type="gramEnd"/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публикаций в СМИ о фактах коррупционных правонарушений в деятельности Администрации поселения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6077B" w:rsidRPr="00B6077B" w:rsidTr="00FA5439">
        <w:tc>
          <w:tcPr>
            <w:tcW w:w="15559" w:type="dxa"/>
            <w:gridSpan w:val="5"/>
            <w:shd w:val="clear" w:color="auto" w:fill="auto"/>
          </w:tcPr>
          <w:p w:rsidR="00B6077B" w:rsidRPr="00B6077B" w:rsidRDefault="00B6077B" w:rsidP="00B6077B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Нормативное правовое регулирование </w:t>
            </w:r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раза в квартал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 Администрации района – разработчики административных регламентов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Выполнено. В течение года проводилась оценка коррупционных рисков,  проводилась доработка карт коррупционных рисков,  осуществлялось внесение изменений в Административные регламенты</w:t>
            </w:r>
          </w:p>
        </w:tc>
      </w:tr>
      <w:tr w:rsidR="00B6077B" w:rsidRPr="00B6077B" w:rsidTr="00FA5439">
        <w:tc>
          <w:tcPr>
            <w:tcW w:w="15559" w:type="dxa"/>
            <w:gridSpan w:val="5"/>
            <w:shd w:val="clear" w:color="auto" w:fill="auto"/>
          </w:tcPr>
          <w:p w:rsidR="00B6077B" w:rsidRPr="00B6077B" w:rsidRDefault="00B6077B" w:rsidP="00B6077B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Иные меры по противодействию коррупции</w:t>
            </w:r>
          </w:p>
        </w:tc>
      </w:tr>
      <w:tr w:rsidR="00B6077B" w:rsidRPr="00B6077B" w:rsidTr="00FA5439">
        <w:tc>
          <w:tcPr>
            <w:tcW w:w="15559" w:type="dxa"/>
            <w:gridSpan w:val="5"/>
            <w:shd w:val="clear" w:color="auto" w:fill="auto"/>
          </w:tcPr>
          <w:p w:rsidR="00B6077B" w:rsidRPr="00B6077B" w:rsidRDefault="00B6077B" w:rsidP="00B6077B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Меры организационно – правового характера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муниципальных правовых актов Администрации  поселения по вопросам </w:t>
            </w:r>
            <w:proofErr w:type="spellStart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поселения 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</w:p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1 НПА внесены изменения</w:t>
            </w:r>
          </w:p>
        </w:tc>
      </w:tr>
      <w:tr w:rsidR="00B6077B" w:rsidRPr="00B6077B" w:rsidTr="00FA5439">
        <w:tc>
          <w:tcPr>
            <w:tcW w:w="15559" w:type="dxa"/>
            <w:gridSpan w:val="5"/>
            <w:shd w:val="clear" w:color="auto" w:fill="auto"/>
          </w:tcPr>
          <w:p w:rsidR="00B6077B" w:rsidRPr="00B6077B" w:rsidRDefault="00B6077B" w:rsidP="00B6077B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</w:t>
            </w:r>
            <w:proofErr w:type="spellStart"/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политики в сфере экономики, </w:t>
            </w:r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использования муниципального имущества, закупок товаров, работ, услуг </w:t>
            </w:r>
            <w:r w:rsidRPr="00B60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для обеспечения муниципальных нужд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Администрации поселения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 поселения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6077B" w:rsidRPr="00B6077B" w:rsidTr="00FA5439">
        <w:tc>
          <w:tcPr>
            <w:tcW w:w="817" w:type="dxa"/>
            <w:shd w:val="clear" w:color="auto" w:fill="auto"/>
          </w:tcPr>
          <w:p w:rsidR="00B6077B" w:rsidRPr="00B6077B" w:rsidRDefault="00B6077B" w:rsidP="00B6077B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77B" w:rsidRPr="00B6077B" w:rsidRDefault="00B6077B" w:rsidP="00B6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B6077B" w:rsidRPr="00B6077B" w:rsidRDefault="00B6077B" w:rsidP="00B607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3827" w:type="dxa"/>
            <w:shd w:val="clear" w:color="auto" w:fill="auto"/>
          </w:tcPr>
          <w:p w:rsidR="00B6077B" w:rsidRPr="00B6077B" w:rsidRDefault="00B6077B" w:rsidP="00B6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осуществляется  постоянно </w:t>
            </w:r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целевым использованием бюджетных сре</w:t>
            </w:r>
            <w:proofErr w:type="gramStart"/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гл</w:t>
            </w:r>
            <w:proofErr w:type="gramEnd"/>
            <w:r w:rsidRPr="00B6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авными распорядителями бюджетных средств</w:t>
            </w:r>
          </w:p>
        </w:tc>
      </w:tr>
    </w:tbl>
    <w:p w:rsidR="00B6077B" w:rsidRPr="00B6077B" w:rsidRDefault="00B6077B" w:rsidP="00B6077B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77B" w:rsidRPr="00B6077B" w:rsidRDefault="00B6077B" w:rsidP="00B6077B">
      <w:pPr>
        <w:rPr>
          <w:rFonts w:ascii="Times New Roman" w:eastAsia="Calibri" w:hAnsi="Times New Roman" w:cs="Times New Roman"/>
          <w:sz w:val="24"/>
          <w:szCs w:val="24"/>
        </w:rPr>
      </w:pPr>
      <w:r w:rsidRPr="00B6077B">
        <w:rPr>
          <w:rFonts w:ascii="Times New Roman" w:eastAsia="Calibri" w:hAnsi="Times New Roman" w:cs="Times New Roman"/>
          <w:sz w:val="24"/>
          <w:szCs w:val="24"/>
        </w:rPr>
        <w:t>Глава Охотинского СП                   Н.С. Гусева</w:t>
      </w:r>
    </w:p>
    <w:p w:rsidR="00B6077B" w:rsidRPr="00B6077B" w:rsidRDefault="00B6077B" w:rsidP="00B6077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077B">
        <w:rPr>
          <w:rFonts w:ascii="Times New Roman" w:eastAsia="Calibri" w:hAnsi="Times New Roman" w:cs="Times New Roman"/>
          <w:sz w:val="24"/>
          <w:szCs w:val="24"/>
        </w:rPr>
        <w:t>Исполн</w:t>
      </w:r>
      <w:proofErr w:type="spellEnd"/>
      <w:r w:rsidRPr="00B6077B">
        <w:rPr>
          <w:rFonts w:ascii="Times New Roman" w:eastAsia="Calibri" w:hAnsi="Times New Roman" w:cs="Times New Roman"/>
          <w:sz w:val="24"/>
          <w:szCs w:val="24"/>
        </w:rPr>
        <w:t xml:space="preserve">.:    В.В. </w:t>
      </w:r>
      <w:proofErr w:type="spellStart"/>
      <w:r w:rsidRPr="00B6077B">
        <w:rPr>
          <w:rFonts w:ascii="Times New Roman" w:eastAsia="Calibri" w:hAnsi="Times New Roman" w:cs="Times New Roman"/>
          <w:sz w:val="24"/>
          <w:szCs w:val="24"/>
        </w:rPr>
        <w:t>Полынцева</w:t>
      </w:r>
      <w:proofErr w:type="spellEnd"/>
    </w:p>
    <w:p w:rsidR="00B6077B" w:rsidRPr="00B6077B" w:rsidRDefault="00B6077B" w:rsidP="00B6077B">
      <w:pPr>
        <w:ind w:right="113"/>
        <w:jc w:val="both"/>
        <w:rPr>
          <w:rFonts w:ascii="Calibri" w:eastAsia="Calibri" w:hAnsi="Calibri" w:cs="Times New Roman"/>
          <w:szCs w:val="28"/>
        </w:rPr>
      </w:pPr>
    </w:p>
    <w:p w:rsidR="00B6077B" w:rsidRPr="00B6077B" w:rsidRDefault="00B6077B" w:rsidP="00B6077B">
      <w:pPr>
        <w:rPr>
          <w:rFonts w:ascii="Calibri" w:eastAsia="Calibri" w:hAnsi="Calibri" w:cs="Times New Roman"/>
          <w:szCs w:val="28"/>
        </w:rPr>
      </w:pPr>
    </w:p>
    <w:p w:rsidR="00B6077B" w:rsidRPr="00B6077B" w:rsidRDefault="00B6077B" w:rsidP="00B6077B">
      <w:pPr>
        <w:rPr>
          <w:rFonts w:ascii="Calibri" w:eastAsia="Calibri" w:hAnsi="Calibri" w:cs="Times New Roman"/>
        </w:rPr>
      </w:pPr>
    </w:p>
    <w:p w:rsidR="00E05D52" w:rsidRDefault="00E05D52"/>
    <w:sectPr w:rsidR="00E05D52" w:rsidSect="00357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6B" w:rsidRDefault="003E666B" w:rsidP="007A1696">
      <w:pPr>
        <w:spacing w:after="0" w:line="240" w:lineRule="auto"/>
      </w:pPr>
      <w:r>
        <w:separator/>
      </w:r>
    </w:p>
  </w:endnote>
  <w:endnote w:type="continuationSeparator" w:id="0">
    <w:p w:rsidR="003E666B" w:rsidRDefault="003E666B" w:rsidP="007A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3E66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Pr="006E698A" w:rsidRDefault="007A1696">
    <w:pPr>
      <w:pStyle w:val="a5"/>
      <w:jc w:val="center"/>
      <w:rPr>
        <w:rFonts w:ascii="Times New Roman" w:hAnsi="Times New Roman"/>
        <w:sz w:val="24"/>
        <w:szCs w:val="24"/>
      </w:rPr>
    </w:pPr>
    <w:r w:rsidRPr="006E698A">
      <w:rPr>
        <w:rFonts w:ascii="Times New Roman" w:hAnsi="Times New Roman"/>
        <w:sz w:val="24"/>
        <w:szCs w:val="24"/>
      </w:rPr>
      <w:fldChar w:fldCharType="begin"/>
    </w:r>
    <w:r w:rsidR="00B6077B" w:rsidRPr="006E698A">
      <w:rPr>
        <w:rFonts w:ascii="Times New Roman" w:hAnsi="Times New Roman"/>
        <w:sz w:val="24"/>
        <w:szCs w:val="24"/>
      </w:rPr>
      <w:instrText xml:space="preserve"> PAGE   \* MERGEFORMAT </w:instrText>
    </w:r>
    <w:r w:rsidRPr="006E698A">
      <w:rPr>
        <w:rFonts w:ascii="Times New Roman" w:hAnsi="Times New Roman"/>
        <w:sz w:val="24"/>
        <w:szCs w:val="24"/>
      </w:rPr>
      <w:fldChar w:fldCharType="separate"/>
    </w:r>
    <w:r w:rsidR="007E2C83">
      <w:rPr>
        <w:rFonts w:ascii="Times New Roman" w:hAnsi="Times New Roman"/>
        <w:noProof/>
        <w:sz w:val="24"/>
        <w:szCs w:val="24"/>
      </w:rPr>
      <w:t>2</w:t>
    </w:r>
    <w:r w:rsidRPr="006E698A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3E66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6B" w:rsidRDefault="003E666B" w:rsidP="007A1696">
      <w:pPr>
        <w:spacing w:after="0" w:line="240" w:lineRule="auto"/>
      </w:pPr>
      <w:r>
        <w:separator/>
      </w:r>
    </w:p>
  </w:footnote>
  <w:footnote w:type="continuationSeparator" w:id="0">
    <w:p w:rsidR="003E666B" w:rsidRDefault="003E666B" w:rsidP="007A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3E66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3E66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3E66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77B"/>
    <w:rsid w:val="003E666B"/>
    <w:rsid w:val="007A1696"/>
    <w:rsid w:val="007E2C83"/>
    <w:rsid w:val="00B6077B"/>
    <w:rsid w:val="00E0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77B"/>
  </w:style>
  <w:style w:type="paragraph" w:styleId="a5">
    <w:name w:val="footer"/>
    <w:basedOn w:val="a"/>
    <w:link w:val="a6"/>
    <w:uiPriority w:val="99"/>
    <w:semiHidden/>
    <w:unhideWhenUsed/>
    <w:rsid w:val="00B6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1967</Words>
  <Characters>11218</Characters>
  <Application>Microsoft Office Word</Application>
  <DocSecurity>0</DocSecurity>
  <Lines>93</Lines>
  <Paragraphs>26</Paragraphs>
  <ScaleCrop>false</ScaleCrop>
  <Company>Microsoft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2019-03-26T12:10:00Z</dcterms:created>
  <dcterms:modified xsi:type="dcterms:W3CDTF">2019-05-15T06:04:00Z</dcterms:modified>
</cp:coreProperties>
</file>