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EF6A70" w:rsidRDefault="00EF6A70">
      <w:pPr>
        <w:ind w:left="5664" w:firstLine="708"/>
        <w:jc w:val="both"/>
      </w:pP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Пенсионный фонд упростил назначение и продление выплат в условиях эпидемии</w:t>
      </w:r>
    </w:p>
    <w:p w:rsidR="00DF7B2A" w:rsidRPr="00DF7B2A" w:rsidRDefault="00781AE8" w:rsidP="00DF7B2A">
      <w:pPr>
        <w:pStyle w:val="ad"/>
        <w:jc w:val="both"/>
        <w:rPr>
          <w:lang w:eastAsia="ru-RU"/>
        </w:rPr>
      </w:pPr>
      <w:r w:rsidRPr="00781AE8">
        <w:rPr>
          <w:lang w:eastAsia="ru-RU"/>
        </w:rPr>
        <w:t> </w:t>
      </w:r>
      <w:r w:rsidR="00DF7B2A">
        <w:rPr>
          <w:lang w:eastAsia="ru-RU"/>
        </w:rPr>
        <w:t xml:space="preserve">        </w:t>
      </w:r>
      <w:r w:rsidR="00DF7B2A" w:rsidRPr="00DF7B2A">
        <w:rPr>
          <w:lang w:eastAsia="ru-RU"/>
        </w:rPr>
        <w:t xml:space="preserve">В связи с действующими ограничениями из-за сложившейся эпидемиологической обстановки Пенсионный фонд России упростил назначение ряда пенсий и пособий и в </w:t>
      </w:r>
      <w:proofErr w:type="spellStart"/>
      <w:r w:rsidR="00DF7B2A" w:rsidRPr="00DF7B2A">
        <w:rPr>
          <w:lang w:eastAsia="ru-RU"/>
        </w:rPr>
        <w:t>проактивном</w:t>
      </w:r>
      <w:proofErr w:type="spellEnd"/>
      <w:r w:rsidR="00DF7B2A" w:rsidRPr="00DF7B2A">
        <w:rPr>
          <w:lang w:eastAsia="ru-RU"/>
        </w:rPr>
        <w:t xml:space="preserve"> режиме продлевает выплаты без участия граждан.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Дистанционное назначение пенсии через личный кабинет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 xml:space="preserve">Большинство пенсий сегодня оформляется по электронным заявлениям, которые подаются через личный кабинет </w:t>
      </w:r>
      <w:hyperlink r:id="rId8" w:tgtFrame="_blank" w:history="1">
        <w:r w:rsidRPr="00DF7B2A">
          <w:rPr>
            <w:color w:val="0000FF"/>
            <w:u w:val="single"/>
            <w:lang w:eastAsia="ru-RU"/>
          </w:rPr>
          <w:t>на сайте Пенсионного фонда</w:t>
        </w:r>
      </w:hyperlink>
      <w:r w:rsidRPr="00DF7B2A">
        <w:rPr>
          <w:lang w:eastAsia="ru-RU"/>
        </w:rPr>
        <w:t xml:space="preserve"> и </w:t>
      </w:r>
      <w:hyperlink r:id="rId9" w:tgtFrame="_blank" w:history="1">
        <w:r w:rsidRPr="00DF7B2A">
          <w:rPr>
            <w:color w:val="0000FF"/>
            <w:u w:val="single"/>
            <w:lang w:eastAsia="ru-RU"/>
          </w:rPr>
          <w:t xml:space="preserve">портале </w:t>
        </w:r>
        <w:proofErr w:type="spellStart"/>
        <w:r w:rsidRPr="00DF7B2A">
          <w:rPr>
            <w:color w:val="0000FF"/>
            <w:u w:val="single"/>
            <w:lang w:eastAsia="ru-RU"/>
          </w:rPr>
          <w:t>Госуслуг</w:t>
        </w:r>
        <w:proofErr w:type="spellEnd"/>
      </w:hyperlink>
      <w:r w:rsidRPr="00DF7B2A">
        <w:rPr>
          <w:lang w:eastAsia="ru-RU"/>
        </w:rPr>
        <w:t>. Доля таких обращений в настоящее время достигает более 70%. По большинству из них пенсия с согласия человека назначается полностью дистанционно на основе данных, которые переданы работодателями в информационную систему Пенсионного фонда.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 xml:space="preserve">Наполнение лицевых счетов </w:t>
      </w:r>
      <w:proofErr w:type="spellStart"/>
      <w:r w:rsidRPr="00DF7B2A">
        <w:rPr>
          <w:lang w:eastAsia="ru-RU"/>
        </w:rPr>
        <w:t>предпенсионеров</w:t>
      </w:r>
      <w:proofErr w:type="spellEnd"/>
      <w:r w:rsidRPr="00DF7B2A">
        <w:rPr>
          <w:lang w:eastAsia="ru-RU"/>
        </w:rPr>
        <w:t xml:space="preserve"> сведениями о стаже и заработной плате, данными о </w:t>
      </w:r>
      <w:proofErr w:type="spellStart"/>
      <w:r w:rsidRPr="00DF7B2A">
        <w:rPr>
          <w:lang w:eastAsia="ru-RU"/>
        </w:rPr>
        <w:t>нестраховых</w:t>
      </w:r>
      <w:proofErr w:type="spellEnd"/>
      <w:r w:rsidRPr="00DF7B2A">
        <w:rPr>
          <w:lang w:eastAsia="ru-RU"/>
        </w:rPr>
        <w:t xml:space="preserve"> периодах, которые также учитываются при назначении пенсии, обеспечивается за счет заблаговременной работы территориальных органов Пенсионного фонда. Благодаря этому большинство пенсий в период с 1 апреля по 30 июня назначается удаленно и не требует личного визита в клиентскую службу ПФР.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Дистанционное назначение пенсии по телефону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i/>
          <w:lang w:eastAsia="ru-RU"/>
        </w:rPr>
        <w:t xml:space="preserve">            </w:t>
      </w:r>
      <w:r w:rsidRPr="00DF7B2A">
        <w:rPr>
          <w:i/>
          <w:lang w:eastAsia="ru-RU"/>
        </w:rPr>
        <w:t>Е</w:t>
      </w:r>
      <w:r w:rsidRPr="00DF7B2A">
        <w:rPr>
          <w:lang w:eastAsia="ru-RU"/>
        </w:rPr>
        <w:t xml:space="preserve">сли у человека нет возможности подать электронное заявление о назначении пенсии, территориальные органы ПФР при наличии возможности связываются с ним по телефону и получают согласие на оформление пенсии, что отражается в специальном акте. На основе этого документа формируется заявление о назначении </w:t>
      </w:r>
      <w:proofErr w:type="gramStart"/>
      <w:r w:rsidRPr="00DF7B2A">
        <w:rPr>
          <w:lang w:eastAsia="ru-RU"/>
        </w:rPr>
        <w:t>пенсии</w:t>
      </w:r>
      <w:proofErr w:type="gramEnd"/>
      <w:r w:rsidRPr="00DF7B2A">
        <w:rPr>
          <w:lang w:eastAsia="ru-RU"/>
        </w:rPr>
        <w:t xml:space="preserve"> и запускаются дальнейшие процессы по оформлению пенсии.</w:t>
      </w:r>
    </w:p>
    <w:p w:rsid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>Следует отметить, что специалисты Пенсионного фонда никогда не запрашивают персональные данные, СНИЛС, номер банковской карты или ее ПИН-код, а также пароль доступа к личному кабинету. Если по телефону просят предоставить такую информацию, скорее всего, человек имеет дело с мошенниками. Пенсионный фонд настоятельно рекомендует не доверять сомнительным звонкам или письмам и при подозрении на мошенничество незамедлительно прекратить дальнейшее общение.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lastRenderedPageBreak/>
        <w:t>Назначение и продление пенсии инвалидам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>Все виды пенсий людям с инвалидностью и некоторые социальные выплаты назначаются Пенсионным фондом по данным Федерального реестра инвалидов. При обращении в ПФР инвалиду достаточно подать только заявление, все остальные сведения фонд получает из реестра. При этом инвалид может направить электронное заявление и таким образом полностью дистанционно оформить выплату, не обращаясь за ней лично.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 xml:space="preserve">Помимо этого, с 1 марта до 1 октября 2020 года действует </w:t>
      </w:r>
      <w:hyperlink r:id="rId10" w:tgtFrame="_blank" w:history="1">
        <w:r w:rsidRPr="00DF7B2A">
          <w:rPr>
            <w:color w:val="0000FF"/>
            <w:u w:val="single"/>
            <w:lang w:eastAsia="ru-RU"/>
          </w:rPr>
          <w:t>временный порядок определения инвалидности</w:t>
        </w:r>
      </w:hyperlink>
      <w:r w:rsidRPr="00DF7B2A">
        <w:rPr>
          <w:lang w:eastAsia="ru-RU"/>
        </w:rPr>
        <w:t>, согласно которому вся процедура происходит исключительно на основе документов медицинских учреждений, без посещения инвалидом бюро медико-социальной экспертизы.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>Продление инвалидности также осуществляется заочно. При наступлении даты, до которой была установлена инвалидность по итогам освидетельствования, ее срок автоматически продлевается на полгода, как и право на пенсию и другие выплаты.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Назначение повышенной пенсии северянам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F7B2A">
        <w:rPr>
          <w:lang w:eastAsia="ru-RU"/>
        </w:rPr>
        <w:t>Всем пенсионерам, которые живут в северных регионах, устанавливается повышенная фиксированная выплата к страховой пенсии. Ее размер зависит от района проживания и при назначении пенсии определяется по документам о регистрации. Фактическое место жительства при этом подтверждается личным заявлением пенсионера, которое необходимо раз в год представлять в Пенсионный фонд для продления права на выплату.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>До июля это заявление больше не нужно подавать в территориальный орган ПФР, поскольку сведения о месте жительства будут уточняться самими специалистами фонда в рамках межведомственного взаимодействия с Министерством внутренних дел, по данным от работодателей либо по телефону при общении с самим пенсионером.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Продление выплаты пенсии по потере кормильца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>Получателям пенсии по потере кормильца, которым исполнилось 18 лет, в ближайшие месяцы не нужно обращаться в Пенсионный фонд, чтобы подтвердить факт обучения и продлить выплату пенсии. До 1 июля 2020 года прохождение обучения будет подразумеваться по умолчанию.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DF7B2A">
        <w:rPr>
          <w:lang w:eastAsia="ru-RU"/>
        </w:rPr>
        <w:t xml:space="preserve">При этом территориальные органы ПФР принимают решение о продлении выплаты пенсии </w:t>
      </w:r>
      <w:proofErr w:type="gramStart"/>
      <w:r w:rsidRPr="00DF7B2A">
        <w:rPr>
          <w:lang w:eastAsia="ru-RU"/>
        </w:rPr>
        <w:t>учащимся</w:t>
      </w:r>
      <w:proofErr w:type="gramEnd"/>
      <w:r w:rsidRPr="00DF7B2A">
        <w:rPr>
          <w:lang w:eastAsia="ru-RU"/>
        </w:rPr>
        <w:t xml:space="preserve"> в том числе на основе данных, поступающих из учебных заведений, и сведений работодателей о трудовой деятельности.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Продление выплаты пенсии по доверенности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DF7B2A">
        <w:rPr>
          <w:lang w:eastAsia="ru-RU"/>
        </w:rPr>
        <w:t xml:space="preserve">По закону пенсионер, оформивший свою пенсию по доверенности на другого человека, должен раз в год лично прийти в клиентскую службу Пенсионного фонда или доставочную организацию, чтобы подтвердить получение пенсии. До июля данный порядок </w:t>
      </w:r>
      <w:proofErr w:type="gramStart"/>
      <w:r w:rsidRPr="00DF7B2A">
        <w:rPr>
          <w:lang w:eastAsia="ru-RU"/>
        </w:rPr>
        <w:t>приостановлен</w:t>
      </w:r>
      <w:proofErr w:type="gramEnd"/>
      <w:r w:rsidRPr="00DF7B2A">
        <w:rPr>
          <w:lang w:eastAsia="ru-RU"/>
        </w:rPr>
        <w:t xml:space="preserve"> и факт получения пенсии подразумевается по умолчанию, благодаря этому выплата по доверенности продолжается даже по истечении выплатного периода.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Продление выплат пенсионерам без прописки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DF7B2A">
        <w:rPr>
          <w:lang w:eastAsia="ru-RU"/>
        </w:rPr>
        <w:t xml:space="preserve">Пенсионеры, у которых нет постоянного места жительства в России, получают социальную пенсию. Согласно закону, она назначается при условии личного заявления пенсионера, </w:t>
      </w:r>
      <w:r w:rsidRPr="00DF7B2A">
        <w:rPr>
          <w:lang w:eastAsia="ru-RU"/>
        </w:rPr>
        <w:lastRenderedPageBreak/>
        <w:t>подтверждающего фактическое место жительства. После назначения пенсии такое заявление необходимо представлять раз в год, чтобы не потерять право на выплату. До июля порядок подтверждения места жительства приостановлен, поэтому пенсионерам не нужно подавать заявление в ПФР, чтобы продолжать получать пенсию.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Продление выплаты пенсии за границу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F7B2A">
        <w:rPr>
          <w:lang w:eastAsia="ru-RU"/>
        </w:rPr>
        <w:t>Российские пенсионеры, уехавшие жить за границу, обязаны раз в год документально подтверждать получение пенсии. Чтобы упростить эту процедуру в условиях действующих ограничений, с марта до июля пенсионерам не нужно направлять такие уведомления в Россию для продления выплаты пенсии и других пособий. Это будет сделано по умолчанию в соответствии с вступившим в силу постановлением Правительства. Положения документа распространяются на пенсионеров, у которых срок действия документов, необходимых для продолжения выплат, истекает с 1 марта по 31 мая включительно.</w:t>
      </w:r>
    </w:p>
    <w:p w:rsidR="00DF7B2A" w:rsidRPr="00DF7B2A" w:rsidRDefault="00DF7B2A" w:rsidP="00DF7B2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F7B2A">
        <w:rPr>
          <w:b/>
          <w:bCs/>
          <w:kern w:val="36"/>
          <w:sz w:val="28"/>
          <w:szCs w:val="28"/>
          <w:lang w:eastAsia="ru-RU"/>
        </w:rPr>
        <w:t>Продление ежемесячной выплаты из материнского капитала</w:t>
      </w:r>
    </w:p>
    <w:p w:rsidR="00DF7B2A" w:rsidRPr="00DF7B2A" w:rsidRDefault="00DF7B2A" w:rsidP="00DF7B2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bookmarkStart w:id="0" w:name="_GoBack"/>
      <w:bookmarkEnd w:id="0"/>
      <w:r w:rsidRPr="00DF7B2A">
        <w:rPr>
          <w:lang w:eastAsia="ru-RU"/>
        </w:rPr>
        <w:t>Семьям, получающим ежемесячную выплату из материнского капитала, в ближайшие месяцы не надо обращаться в Пенсионный фонд, чтобы подтвердить доходы и, соответственно, право на эту меру поддержки. В случае если период выплаты истекает до 1 октября, предоставление сре</w:t>
      </w:r>
      <w:proofErr w:type="gramStart"/>
      <w:r w:rsidRPr="00DF7B2A">
        <w:rPr>
          <w:lang w:eastAsia="ru-RU"/>
        </w:rPr>
        <w:t>дств пр</w:t>
      </w:r>
      <w:proofErr w:type="gramEnd"/>
      <w:r w:rsidRPr="00DF7B2A">
        <w:rPr>
          <w:lang w:eastAsia="ru-RU"/>
        </w:rPr>
        <w:t>одляется автоматически.</w:t>
      </w:r>
    </w:p>
    <w:p w:rsidR="00781AE8" w:rsidRDefault="00781AE8" w:rsidP="00781AE8">
      <w:pPr>
        <w:tabs>
          <w:tab w:val="left" w:pos="9270"/>
        </w:tabs>
        <w:suppressAutoHyphens w:val="0"/>
        <w:spacing w:before="100" w:beforeAutospacing="1" w:after="100" w:afterAutospacing="1"/>
        <w:jc w:val="both"/>
      </w:pPr>
      <w:r>
        <w:rPr>
          <w:lang w:eastAsia="ru-RU"/>
        </w:rPr>
        <w:tab/>
      </w:r>
    </w:p>
    <w:p w:rsidR="006C296F" w:rsidRDefault="006C296F">
      <w:pPr>
        <w:ind w:left="5664" w:firstLine="708"/>
        <w:jc w:val="both"/>
      </w:pPr>
      <w:r>
        <w:t xml:space="preserve">      Пресс-служба ПФР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5B19"/>
    <w:multiLevelType w:val="hybridMultilevel"/>
    <w:tmpl w:val="31A85DFE"/>
    <w:lvl w:ilvl="0" w:tplc="50541AB2">
      <w:start w:val="1"/>
      <w:numFmt w:val="decimal"/>
      <w:lvlText w:val="%1)"/>
      <w:lvlJc w:val="left"/>
      <w:pPr>
        <w:ind w:left="75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B381469"/>
    <w:multiLevelType w:val="multilevel"/>
    <w:tmpl w:val="823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2134A"/>
    <w:multiLevelType w:val="multilevel"/>
    <w:tmpl w:val="696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9037D"/>
    <w:multiLevelType w:val="multilevel"/>
    <w:tmpl w:val="0A2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C5701"/>
    <w:multiLevelType w:val="multilevel"/>
    <w:tmpl w:val="FD8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012B4"/>
    <w:rsid w:val="0000219A"/>
    <w:rsid w:val="00003CFD"/>
    <w:rsid w:val="000149D2"/>
    <w:rsid w:val="0002447A"/>
    <w:rsid w:val="00072AB9"/>
    <w:rsid w:val="000A02A9"/>
    <w:rsid w:val="000A0B6B"/>
    <w:rsid w:val="000C038B"/>
    <w:rsid w:val="00111B7A"/>
    <w:rsid w:val="0012168B"/>
    <w:rsid w:val="0012528F"/>
    <w:rsid w:val="00157342"/>
    <w:rsid w:val="00163C4F"/>
    <w:rsid w:val="00166779"/>
    <w:rsid w:val="00190C5A"/>
    <w:rsid w:val="001A7253"/>
    <w:rsid w:val="001A789C"/>
    <w:rsid w:val="001C00B0"/>
    <w:rsid w:val="001C16CA"/>
    <w:rsid w:val="001E6A1E"/>
    <w:rsid w:val="002015C9"/>
    <w:rsid w:val="00202D41"/>
    <w:rsid w:val="0020718F"/>
    <w:rsid w:val="002123D9"/>
    <w:rsid w:val="0021292A"/>
    <w:rsid w:val="0021623E"/>
    <w:rsid w:val="00216615"/>
    <w:rsid w:val="002204CC"/>
    <w:rsid w:val="002439C3"/>
    <w:rsid w:val="0027590F"/>
    <w:rsid w:val="00294AF5"/>
    <w:rsid w:val="002B3861"/>
    <w:rsid w:val="002C4219"/>
    <w:rsid w:val="002E7994"/>
    <w:rsid w:val="002F06CE"/>
    <w:rsid w:val="002F1CBE"/>
    <w:rsid w:val="002F22CD"/>
    <w:rsid w:val="003133C4"/>
    <w:rsid w:val="0034193D"/>
    <w:rsid w:val="00357389"/>
    <w:rsid w:val="003A3298"/>
    <w:rsid w:val="003B340F"/>
    <w:rsid w:val="003C0092"/>
    <w:rsid w:val="003C515A"/>
    <w:rsid w:val="003E5C23"/>
    <w:rsid w:val="003E726D"/>
    <w:rsid w:val="003F3095"/>
    <w:rsid w:val="003F521F"/>
    <w:rsid w:val="004040F6"/>
    <w:rsid w:val="004374E4"/>
    <w:rsid w:val="0047229B"/>
    <w:rsid w:val="004749D3"/>
    <w:rsid w:val="004910ED"/>
    <w:rsid w:val="004A034F"/>
    <w:rsid w:val="004A4521"/>
    <w:rsid w:val="004B3E72"/>
    <w:rsid w:val="004E53F8"/>
    <w:rsid w:val="005232C4"/>
    <w:rsid w:val="0055102E"/>
    <w:rsid w:val="00554EF0"/>
    <w:rsid w:val="0055543A"/>
    <w:rsid w:val="005B1E8F"/>
    <w:rsid w:val="005B5BE7"/>
    <w:rsid w:val="005D2D94"/>
    <w:rsid w:val="005E451A"/>
    <w:rsid w:val="005F59EE"/>
    <w:rsid w:val="006158BA"/>
    <w:rsid w:val="00632F08"/>
    <w:rsid w:val="00666B02"/>
    <w:rsid w:val="006724D3"/>
    <w:rsid w:val="00692997"/>
    <w:rsid w:val="006A5C43"/>
    <w:rsid w:val="006B18CB"/>
    <w:rsid w:val="006C296F"/>
    <w:rsid w:val="006D1898"/>
    <w:rsid w:val="00720CD8"/>
    <w:rsid w:val="00781AE8"/>
    <w:rsid w:val="007E5313"/>
    <w:rsid w:val="0080391B"/>
    <w:rsid w:val="00833DE7"/>
    <w:rsid w:val="0083512B"/>
    <w:rsid w:val="00842B58"/>
    <w:rsid w:val="00885A7D"/>
    <w:rsid w:val="008A566E"/>
    <w:rsid w:val="008C0DB5"/>
    <w:rsid w:val="008C388C"/>
    <w:rsid w:val="008F0158"/>
    <w:rsid w:val="008F2CBA"/>
    <w:rsid w:val="00920755"/>
    <w:rsid w:val="00936F3C"/>
    <w:rsid w:val="0096563D"/>
    <w:rsid w:val="00972882"/>
    <w:rsid w:val="0098283C"/>
    <w:rsid w:val="00984C09"/>
    <w:rsid w:val="00986E51"/>
    <w:rsid w:val="009C45F2"/>
    <w:rsid w:val="009D152F"/>
    <w:rsid w:val="009E3114"/>
    <w:rsid w:val="00A239CA"/>
    <w:rsid w:val="00A72004"/>
    <w:rsid w:val="00A82B24"/>
    <w:rsid w:val="00AA2DD2"/>
    <w:rsid w:val="00AB0D82"/>
    <w:rsid w:val="00AB5AE0"/>
    <w:rsid w:val="00AC28DF"/>
    <w:rsid w:val="00AD3D0D"/>
    <w:rsid w:val="00AE750B"/>
    <w:rsid w:val="00B126A4"/>
    <w:rsid w:val="00B13FB2"/>
    <w:rsid w:val="00B41EC0"/>
    <w:rsid w:val="00B91690"/>
    <w:rsid w:val="00BB74D6"/>
    <w:rsid w:val="00BC1624"/>
    <w:rsid w:val="00BC426B"/>
    <w:rsid w:val="00BE1745"/>
    <w:rsid w:val="00BE1BC4"/>
    <w:rsid w:val="00C166A3"/>
    <w:rsid w:val="00C45DF8"/>
    <w:rsid w:val="00C46430"/>
    <w:rsid w:val="00C623BC"/>
    <w:rsid w:val="00C67A1E"/>
    <w:rsid w:val="00C902DD"/>
    <w:rsid w:val="00CD3860"/>
    <w:rsid w:val="00CE33D3"/>
    <w:rsid w:val="00D21689"/>
    <w:rsid w:val="00D311DE"/>
    <w:rsid w:val="00D42DA4"/>
    <w:rsid w:val="00D6331D"/>
    <w:rsid w:val="00DB038B"/>
    <w:rsid w:val="00DB0FBA"/>
    <w:rsid w:val="00DD2E51"/>
    <w:rsid w:val="00DF7B2A"/>
    <w:rsid w:val="00E10492"/>
    <w:rsid w:val="00E41E7A"/>
    <w:rsid w:val="00E56A20"/>
    <w:rsid w:val="00EA4B9F"/>
    <w:rsid w:val="00EF0B09"/>
    <w:rsid w:val="00EF6A70"/>
    <w:rsid w:val="00F15240"/>
    <w:rsid w:val="00F22276"/>
    <w:rsid w:val="00F54053"/>
    <w:rsid w:val="00F90C74"/>
    <w:rsid w:val="00F9193E"/>
    <w:rsid w:val="00FC4CA9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smi@086.pf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tic.government.ru/media/files/UAXMLLaYRHGFKAEjT14pkcqRnyPNrA3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FD14-329A-4CB1-B15F-450624FD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086KudryavtsevaTA</cp:lastModifiedBy>
  <cp:revision>2</cp:revision>
  <cp:lastPrinted>2020-04-24T12:17:00Z</cp:lastPrinted>
  <dcterms:created xsi:type="dcterms:W3CDTF">2020-04-24T12:17:00Z</dcterms:created>
  <dcterms:modified xsi:type="dcterms:W3CDTF">2020-04-24T12:17:00Z</dcterms:modified>
</cp:coreProperties>
</file>