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29" w:rsidRDefault="00F04129" w:rsidP="00F04129">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 xml:space="preserve">Уголовным кодексом Российской Федерации   предусмотрена  уголовная ответственность по статье </w:t>
      </w:r>
      <w:r>
        <w:rPr>
          <w:rFonts w:ascii="Calibri" w:hAnsi="Calibri" w:cs="Calibri"/>
          <w:b/>
          <w:bCs/>
        </w:rPr>
        <w:t xml:space="preserve"> 257</w:t>
      </w:r>
      <w:r>
        <w:rPr>
          <w:rFonts w:ascii="Calibri" w:hAnsi="Calibri" w:cs="Calibri"/>
          <w:b/>
          <w:bCs/>
        </w:rPr>
        <w:t xml:space="preserve"> УК РФ  за н</w:t>
      </w:r>
      <w:r>
        <w:rPr>
          <w:rFonts w:ascii="Calibri" w:hAnsi="Calibri" w:cs="Calibri"/>
          <w:b/>
          <w:bCs/>
        </w:rPr>
        <w:t>арушение правил охраны водных биологических ресурсов</w:t>
      </w:r>
    </w:p>
    <w:p w:rsidR="00F04129" w:rsidRDefault="00F04129" w:rsidP="00F04129">
      <w:pPr>
        <w:autoSpaceDE w:val="0"/>
        <w:autoSpaceDN w:val="0"/>
        <w:adjustRightInd w:val="0"/>
        <w:spacing w:after="0" w:line="240" w:lineRule="auto"/>
        <w:jc w:val="both"/>
        <w:rPr>
          <w:rFonts w:ascii="Calibri" w:hAnsi="Calibri" w:cs="Calibri"/>
        </w:rPr>
      </w:pPr>
    </w:p>
    <w:p w:rsidR="00F04129" w:rsidRDefault="00F04129" w:rsidP="00F0412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Так, п</w:t>
      </w:r>
      <w:r>
        <w:rPr>
          <w:rFonts w:ascii="Calibri" w:hAnsi="Calibri" w:cs="Calibri"/>
        </w:rPr>
        <w:t>роизводство сплава древесины, строительство мостов, дамб, транспортировка древесины и других лесных ресурсов, осуществление взрывных и иных работ, а равно эксплуатация водозаборных сооружений и перекачивающих механизмов с нарушением правил охраны водных биологических ресурсов, если эти деяния повлекли массовую гибель рыбы или других водных биологических ресурсов, уничтожение в значительных размерах кормовых запасов либо иные тяжкие последствия, -</w:t>
      </w:r>
      <w:proofErr w:type="gramEnd"/>
    </w:p>
    <w:p w:rsidR="00F04129" w:rsidRDefault="00F04129" w:rsidP="00F04129">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roofErr w:type="gramEnd"/>
    </w:p>
    <w:p w:rsidR="009C3812" w:rsidRDefault="009C3812"/>
    <w:p w:rsidR="00F04129" w:rsidRDefault="00F04129">
      <w:r>
        <w:t>Инфор</w:t>
      </w:r>
      <w:bookmarkStart w:id="0" w:name="_GoBack"/>
      <w:bookmarkEnd w:id="0"/>
      <w:r>
        <w:t xml:space="preserve">мация  подготовлена прокуратурой района </w:t>
      </w:r>
    </w:p>
    <w:sectPr w:rsidR="00F04129" w:rsidSect="00B924F3">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644"/>
    <w:rsid w:val="00836644"/>
    <w:rsid w:val="009C3812"/>
    <w:rsid w:val="00F04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896</Characters>
  <Application>Microsoft Office Word</Application>
  <DocSecurity>0</DocSecurity>
  <Lines>7</Lines>
  <Paragraphs>2</Paragraphs>
  <ScaleCrop>false</ScaleCrop>
  <Company>diakov.net</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2020-06-23T10:28:00Z</dcterms:created>
  <dcterms:modified xsi:type="dcterms:W3CDTF">2020-06-23T10:31:00Z</dcterms:modified>
</cp:coreProperties>
</file>