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5F" w:rsidRPr="001A795F" w:rsidRDefault="001A795F" w:rsidP="001A795F">
      <w:pPr>
        <w:shd w:val="clear" w:color="auto" w:fill="FFFFFF"/>
        <w:spacing w:line="540" w:lineRule="atLeast"/>
        <w:ind w:firstLine="708"/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</w:pPr>
      <w:r w:rsidRPr="001A795F"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  <w:t>Для ко</w:t>
      </w:r>
      <w:bookmarkStart w:id="0" w:name="_GoBack"/>
      <w:bookmarkEnd w:id="0"/>
      <w:r w:rsidRPr="001A795F"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  <w:t>го прививка от гриппа обязательна</w:t>
      </w:r>
    </w:p>
    <w:p w:rsidR="001A795F" w:rsidRPr="001A795F" w:rsidRDefault="001A795F" w:rsidP="001A795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A79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A795F" w:rsidRPr="001A795F" w:rsidRDefault="001A795F" w:rsidP="001A795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Минздрава РФ от 14.09.2020 № 967н расширен перечень категорий граждан, подлежащих обязательной вакцинации против гриппа, куда вошли:</w:t>
      </w:r>
    </w:p>
    <w:p w:rsidR="001A795F" w:rsidRPr="001A795F" w:rsidRDefault="001A795F" w:rsidP="001A79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работники сферы услуг;</w:t>
      </w:r>
    </w:p>
    <w:p w:rsidR="001A795F" w:rsidRPr="001A795F" w:rsidRDefault="001A795F" w:rsidP="001A79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лица, работающие вахтовым методом;</w:t>
      </w:r>
    </w:p>
    <w:p w:rsidR="001A795F" w:rsidRPr="001A795F" w:rsidRDefault="001A795F" w:rsidP="001A79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сотрудники правоохранительных и контрольных органов, работающие в пунктах пропуска через государственную границу;</w:t>
      </w:r>
    </w:p>
    <w:p w:rsidR="001A795F" w:rsidRPr="001A795F" w:rsidRDefault="001A795F" w:rsidP="001A79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работники организаций социального обслуживания и многофункциональных центров;</w:t>
      </w:r>
    </w:p>
    <w:p w:rsidR="001A795F" w:rsidRPr="001A795F" w:rsidRDefault="001A795F" w:rsidP="001A79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государственные гражданские и муниципальные служащие.</w:t>
      </w:r>
    </w:p>
    <w:p w:rsidR="001A795F" w:rsidRPr="001A795F" w:rsidRDefault="001A795F" w:rsidP="001A795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Ознакомиться с полным перечнем прививок и категорий граждан, подлежащих вакцинации, можно по Национальному календарю профилактических прививок и календарю профилактических прививок по эпидемическим показаниям, утвержденному приказом Минздрава РФ от 21.03.2014 № 125н.</w:t>
      </w:r>
    </w:p>
    <w:p w:rsidR="00393233" w:rsidRPr="00393233" w:rsidRDefault="00393233" w:rsidP="0039323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32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05239F" w:rsidRPr="0014595D" w:rsidRDefault="0005239F" w:rsidP="000523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 подготовлена</w:t>
      </w:r>
      <w:proofErr w:type="gramEnd"/>
      <w:r w:rsidRPr="001A79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прокуратурой района </w:t>
      </w:r>
    </w:p>
    <w:sectPr w:rsidR="0005239F" w:rsidRPr="0014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0E"/>
    <w:rsid w:val="0005239F"/>
    <w:rsid w:val="00101725"/>
    <w:rsid w:val="0014595D"/>
    <w:rsid w:val="001A795F"/>
    <w:rsid w:val="001C2D0E"/>
    <w:rsid w:val="001C6BB5"/>
    <w:rsid w:val="00393233"/>
    <w:rsid w:val="00557F16"/>
    <w:rsid w:val="006C5D3A"/>
    <w:rsid w:val="00A738A6"/>
    <w:rsid w:val="00A90A4E"/>
    <w:rsid w:val="00BA74EE"/>
    <w:rsid w:val="00D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1885"/>
  <w15:chartTrackingRefBased/>
  <w15:docId w15:val="{7CECB8F4-DA87-4D93-8614-D839881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6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46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9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5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1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86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6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6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0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6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9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4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2021-02-17T07:24:00Z</dcterms:created>
  <dcterms:modified xsi:type="dcterms:W3CDTF">2021-02-17T07:32:00Z</dcterms:modified>
</cp:coreProperties>
</file>