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BB5" w:rsidRPr="001C6BB5" w:rsidRDefault="00101725" w:rsidP="001C6BB5">
      <w:pPr>
        <w:shd w:val="clear" w:color="auto" w:fill="FFFFFF"/>
        <w:spacing w:line="540" w:lineRule="atLeast"/>
        <w:rPr>
          <w:rFonts w:ascii="Arial" w:eastAsia="Times New Roman" w:hAnsi="Arial" w:cs="Aharoni"/>
          <w:b/>
          <w:bCs/>
          <w:color w:val="333333"/>
          <w:sz w:val="28"/>
          <w:szCs w:val="28"/>
          <w:lang w:eastAsia="ru-RU"/>
        </w:rPr>
      </w:pPr>
      <w:r>
        <w:tab/>
      </w:r>
      <w:r w:rsidR="001C6BB5" w:rsidRPr="001C6BB5">
        <w:rPr>
          <w:rFonts w:ascii="Arial" w:eastAsia="Times New Roman" w:hAnsi="Arial" w:cs="Aharoni"/>
          <w:b/>
          <w:bCs/>
          <w:color w:val="333333"/>
          <w:sz w:val="28"/>
          <w:szCs w:val="28"/>
          <w:lang w:eastAsia="ru-RU"/>
        </w:rPr>
        <w:t>Обязан ли новый собственник жилого помещения оплатить долги предыдущего собственника по коммунальным услугам</w:t>
      </w:r>
    </w:p>
    <w:p w:rsidR="001C6BB5" w:rsidRDefault="001C6BB5" w:rsidP="001C6BB5">
      <w:pPr>
        <w:shd w:val="clear" w:color="auto" w:fill="FFFFFF"/>
        <w:spacing w:after="100" w:afterAutospacing="1" w:line="240" w:lineRule="auto"/>
        <w:rPr>
          <w:rFonts w:ascii="Roboto" w:eastAsia="Times New Roman" w:hAnsi="Roboto" w:cs="Times New Roman"/>
          <w:color w:val="333333"/>
          <w:sz w:val="24"/>
          <w:szCs w:val="24"/>
          <w:lang w:eastAsia="ru-RU"/>
        </w:rPr>
      </w:pPr>
    </w:p>
    <w:p w:rsidR="001C6BB5" w:rsidRPr="001C6BB5" w:rsidRDefault="001C6BB5" w:rsidP="001C6BB5">
      <w:pPr>
        <w:shd w:val="clear" w:color="auto" w:fill="FFFFFF"/>
        <w:spacing w:after="100" w:afterAutospacing="1" w:line="240" w:lineRule="auto"/>
        <w:ind w:firstLine="708"/>
        <w:rPr>
          <w:rFonts w:ascii="Roboto" w:eastAsia="Times New Roman" w:hAnsi="Roboto" w:cs="Times New Roman"/>
          <w:color w:val="333333"/>
          <w:sz w:val="24"/>
          <w:szCs w:val="24"/>
          <w:lang w:eastAsia="ru-RU"/>
        </w:rPr>
      </w:pPr>
      <w:r w:rsidRPr="001C6BB5">
        <w:rPr>
          <w:rFonts w:ascii="Roboto" w:eastAsia="Times New Roman" w:hAnsi="Roboto" w:cs="Times New Roman"/>
          <w:color w:val="333333"/>
          <w:sz w:val="24"/>
          <w:szCs w:val="24"/>
          <w:lang w:eastAsia="ru-RU"/>
        </w:rPr>
        <w:t xml:space="preserve">В соответствии со ст.210 Гражданского кодекса Российской Федерации бремя </w:t>
      </w:r>
      <w:proofErr w:type="gramStart"/>
      <w:r w:rsidRPr="001C6BB5">
        <w:rPr>
          <w:rFonts w:ascii="Roboto" w:eastAsia="Times New Roman" w:hAnsi="Roboto" w:cs="Times New Roman"/>
          <w:color w:val="333333"/>
          <w:sz w:val="24"/>
          <w:szCs w:val="24"/>
          <w:lang w:eastAsia="ru-RU"/>
        </w:rPr>
        <w:t>содержания</w:t>
      </w:r>
      <w:proofErr w:type="gramEnd"/>
      <w:r w:rsidRPr="001C6BB5">
        <w:rPr>
          <w:rFonts w:ascii="Roboto" w:eastAsia="Times New Roman" w:hAnsi="Roboto" w:cs="Times New Roman"/>
          <w:color w:val="333333"/>
          <w:sz w:val="24"/>
          <w:szCs w:val="24"/>
          <w:lang w:eastAsia="ru-RU"/>
        </w:rPr>
        <w:t xml:space="preserve"> принадлежащего ему имущества несет собственник, если иное не предусмотрено законом или договором. Возложение обязательств прежнего собственника по оплате коммунальных услуг на нового собственника возможно лишь посредством совершения сделки по переводу долга. Это предусмотрено ст.391 Гражданского кодекса Российской Федерации. При этом перевод должником своего долга на другое лицо допускается лишь с согласия кредитора, а при его отсутствии является ничтожным.</w:t>
      </w:r>
    </w:p>
    <w:p w:rsidR="001C6BB5" w:rsidRPr="001C6BB5" w:rsidRDefault="001C6BB5" w:rsidP="001C6BB5">
      <w:pPr>
        <w:shd w:val="clear" w:color="auto" w:fill="FFFFFF"/>
        <w:spacing w:after="100" w:afterAutospacing="1" w:line="240" w:lineRule="auto"/>
        <w:ind w:firstLine="708"/>
        <w:rPr>
          <w:rFonts w:ascii="Roboto" w:eastAsia="Times New Roman" w:hAnsi="Roboto" w:cs="Times New Roman"/>
          <w:color w:val="333333"/>
          <w:sz w:val="24"/>
          <w:szCs w:val="24"/>
          <w:lang w:eastAsia="ru-RU"/>
        </w:rPr>
      </w:pPr>
      <w:r w:rsidRPr="001C6BB5">
        <w:rPr>
          <w:rFonts w:ascii="Roboto" w:eastAsia="Times New Roman" w:hAnsi="Roboto" w:cs="Times New Roman"/>
          <w:color w:val="333333"/>
          <w:sz w:val="24"/>
          <w:szCs w:val="24"/>
          <w:lang w:eastAsia="ru-RU"/>
        </w:rPr>
        <w:t>Таким образом, по общему правилу новый собственник жилого помещения не отвечает по долгам предыдущего.</w:t>
      </w:r>
    </w:p>
    <w:p w:rsidR="00101725" w:rsidRPr="00BA74EE" w:rsidRDefault="001C6BB5" w:rsidP="00BA74EE">
      <w:pPr>
        <w:rPr>
          <w:rFonts w:cs="Aharoni"/>
        </w:rPr>
      </w:pPr>
      <w:r>
        <w:rPr>
          <w:rFonts w:cs="Aharoni"/>
        </w:rPr>
        <w:t xml:space="preserve">Информация  подготовлена  прокуратурой  </w:t>
      </w:r>
      <w:bookmarkStart w:id="0" w:name="_GoBack"/>
      <w:bookmarkEnd w:id="0"/>
      <w:r w:rsidR="00101725" w:rsidRPr="00BA74EE">
        <w:rPr>
          <w:rFonts w:cs="Aharoni"/>
        </w:rPr>
        <w:t>района</w:t>
      </w:r>
    </w:p>
    <w:p w:rsidR="001C2D0E" w:rsidRPr="00BA74EE" w:rsidRDefault="001C2D0E">
      <w:pPr>
        <w:rPr>
          <w:rFonts w:cs="Aharoni"/>
        </w:rPr>
      </w:pPr>
    </w:p>
    <w:sectPr w:rsidR="001C2D0E" w:rsidRPr="00BA7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0E"/>
    <w:rsid w:val="00101725"/>
    <w:rsid w:val="001C2D0E"/>
    <w:rsid w:val="001C6BB5"/>
    <w:rsid w:val="00A738A6"/>
    <w:rsid w:val="00BA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1885"/>
  <w15:chartTrackingRefBased/>
  <w15:docId w15:val="{7CECB8F4-DA87-4D93-8614-D839881D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8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7615">
      <w:bodyDiv w:val="1"/>
      <w:marLeft w:val="0"/>
      <w:marRight w:val="0"/>
      <w:marTop w:val="0"/>
      <w:marBottom w:val="0"/>
      <w:divBdr>
        <w:top w:val="none" w:sz="0" w:space="0" w:color="auto"/>
        <w:left w:val="none" w:sz="0" w:space="0" w:color="auto"/>
        <w:bottom w:val="none" w:sz="0" w:space="0" w:color="auto"/>
        <w:right w:val="none" w:sz="0" w:space="0" w:color="auto"/>
      </w:divBdr>
    </w:div>
    <w:div w:id="1248417200">
      <w:bodyDiv w:val="1"/>
      <w:marLeft w:val="0"/>
      <w:marRight w:val="0"/>
      <w:marTop w:val="0"/>
      <w:marBottom w:val="0"/>
      <w:divBdr>
        <w:top w:val="none" w:sz="0" w:space="0" w:color="auto"/>
        <w:left w:val="none" w:sz="0" w:space="0" w:color="auto"/>
        <w:bottom w:val="none" w:sz="0" w:space="0" w:color="auto"/>
        <w:right w:val="none" w:sz="0" w:space="0" w:color="auto"/>
      </w:divBdr>
      <w:divsChild>
        <w:div w:id="409473734">
          <w:marLeft w:val="0"/>
          <w:marRight w:val="0"/>
          <w:marTop w:val="0"/>
          <w:marBottom w:val="960"/>
          <w:divBdr>
            <w:top w:val="none" w:sz="0" w:space="0" w:color="auto"/>
            <w:left w:val="none" w:sz="0" w:space="0" w:color="auto"/>
            <w:bottom w:val="none" w:sz="0" w:space="0" w:color="auto"/>
            <w:right w:val="none" w:sz="0" w:space="0" w:color="auto"/>
          </w:divBdr>
        </w:div>
        <w:div w:id="1412196528">
          <w:marLeft w:val="0"/>
          <w:marRight w:val="720"/>
          <w:marTop w:val="0"/>
          <w:marBottom w:val="0"/>
          <w:divBdr>
            <w:top w:val="none" w:sz="0" w:space="0" w:color="auto"/>
            <w:left w:val="none" w:sz="0" w:space="0" w:color="auto"/>
            <w:bottom w:val="none" w:sz="0" w:space="0" w:color="auto"/>
            <w:right w:val="none" w:sz="0" w:space="0" w:color="auto"/>
          </w:divBdr>
          <w:divsChild>
            <w:div w:id="1013191778">
              <w:marLeft w:val="0"/>
              <w:marRight w:val="0"/>
              <w:marTop w:val="0"/>
              <w:marBottom w:val="120"/>
              <w:divBdr>
                <w:top w:val="none" w:sz="0" w:space="0" w:color="auto"/>
                <w:left w:val="none" w:sz="0" w:space="0" w:color="auto"/>
                <w:bottom w:val="none" w:sz="0" w:space="0" w:color="auto"/>
                <w:right w:val="none" w:sz="0" w:space="0" w:color="auto"/>
              </w:divBdr>
            </w:div>
            <w:div w:id="2074349998">
              <w:marLeft w:val="0"/>
              <w:marRight w:val="0"/>
              <w:marTop w:val="0"/>
              <w:marBottom w:val="120"/>
              <w:divBdr>
                <w:top w:val="none" w:sz="0" w:space="0" w:color="auto"/>
                <w:left w:val="none" w:sz="0" w:space="0" w:color="auto"/>
                <w:bottom w:val="none" w:sz="0" w:space="0" w:color="auto"/>
                <w:right w:val="none" w:sz="0" w:space="0" w:color="auto"/>
              </w:divBdr>
            </w:div>
          </w:divsChild>
        </w:div>
        <w:div w:id="2139906150">
          <w:marLeft w:val="0"/>
          <w:marRight w:val="0"/>
          <w:marTop w:val="0"/>
          <w:marBottom w:val="0"/>
          <w:divBdr>
            <w:top w:val="none" w:sz="0" w:space="0" w:color="auto"/>
            <w:left w:val="none" w:sz="0" w:space="0" w:color="auto"/>
            <w:bottom w:val="none" w:sz="0" w:space="0" w:color="auto"/>
            <w:right w:val="none" w:sz="0" w:space="0" w:color="auto"/>
          </w:divBdr>
          <w:divsChild>
            <w:div w:id="2009822706">
              <w:marLeft w:val="0"/>
              <w:marRight w:val="0"/>
              <w:marTop w:val="0"/>
              <w:marBottom w:val="0"/>
              <w:divBdr>
                <w:top w:val="none" w:sz="0" w:space="0" w:color="auto"/>
                <w:left w:val="none" w:sz="0" w:space="0" w:color="auto"/>
                <w:bottom w:val="none" w:sz="0" w:space="0" w:color="auto"/>
                <w:right w:val="none" w:sz="0" w:space="0" w:color="auto"/>
              </w:divBdr>
              <w:divsChild>
                <w:div w:id="16453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8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2021-02-17T06:46:00Z</dcterms:created>
  <dcterms:modified xsi:type="dcterms:W3CDTF">2021-02-17T06:46:00Z</dcterms:modified>
</cp:coreProperties>
</file>