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9D3AA" w14:textId="77777777" w:rsidR="004741C1" w:rsidRDefault="004741C1" w:rsidP="00231B80">
      <w:pPr>
        <w:jc w:val="center"/>
        <w:rPr>
          <w:b/>
        </w:rPr>
      </w:pPr>
    </w:p>
    <w:p w14:paraId="33F9F62D" w14:textId="77777777" w:rsidR="004741C1" w:rsidRDefault="004741C1" w:rsidP="00231B80">
      <w:pPr>
        <w:jc w:val="center"/>
        <w:rPr>
          <w:b/>
        </w:rPr>
      </w:pPr>
    </w:p>
    <w:p w14:paraId="3E09DC74" w14:textId="77777777" w:rsidR="004741C1" w:rsidRDefault="004741C1" w:rsidP="00980F04">
      <w:pPr>
        <w:rPr>
          <w:b/>
        </w:rPr>
      </w:pPr>
    </w:p>
    <w:p w14:paraId="76656D51" w14:textId="39E1A47B" w:rsidR="00980F04" w:rsidRDefault="0024763F" w:rsidP="00980F04">
      <w:pPr>
        <w:jc w:val="right"/>
        <w:rPr>
          <w:rFonts w:ascii="Times New Roman" w:hAnsi="Times New Roman" w:cs="Times New Roman"/>
          <w:b/>
          <w:sz w:val="28"/>
        </w:rPr>
      </w:pPr>
      <w:r w:rsidRPr="00BF6E65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39680C21" wp14:editId="67A6255A">
            <wp:simplePos x="2695575" y="723900"/>
            <wp:positionH relativeFrom="margin">
              <wp:align>left</wp:align>
            </wp:positionH>
            <wp:positionV relativeFrom="margin">
              <wp:align>top</wp:align>
            </wp:positionV>
            <wp:extent cx="2705100" cy="11188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7F8">
        <w:rPr>
          <w:rFonts w:ascii="Times New Roman" w:hAnsi="Times New Roman" w:cs="Times New Roman"/>
          <w:noProof/>
          <w:sz w:val="28"/>
          <w:lang w:eastAsia="ru-RU"/>
        </w:rPr>
        <w:t>2</w:t>
      </w:r>
      <w:r w:rsidR="00980F04">
        <w:rPr>
          <w:rFonts w:ascii="Times New Roman" w:hAnsi="Times New Roman" w:cs="Times New Roman"/>
          <w:noProof/>
          <w:sz w:val="28"/>
          <w:lang w:eastAsia="ru-RU"/>
        </w:rPr>
        <w:t>6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 марта 2021 года</w:t>
      </w:r>
    </w:p>
    <w:p w14:paraId="579469D2" w14:textId="77777777" w:rsidR="00980F04" w:rsidRDefault="00980F04" w:rsidP="0077168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0D3DE52C" w14:textId="67348C2C" w:rsidR="00231B80" w:rsidRPr="00BF6E65" w:rsidRDefault="002E57F8" w:rsidP="0077168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Более 35 тыс</w:t>
      </w:r>
      <w:r w:rsidR="002E5D83">
        <w:rPr>
          <w:rFonts w:ascii="Times New Roman" w:hAnsi="Times New Roman" w:cs="Times New Roman"/>
          <w:b/>
          <w:sz w:val="28"/>
        </w:rPr>
        <w:t xml:space="preserve">. сведений об </w:t>
      </w:r>
      <w:r w:rsidR="00A754E4" w:rsidRPr="00BF6E65">
        <w:rPr>
          <w:rFonts w:ascii="Times New Roman" w:hAnsi="Times New Roman" w:cs="Times New Roman"/>
          <w:b/>
          <w:sz w:val="28"/>
        </w:rPr>
        <w:t>объект</w:t>
      </w:r>
      <w:r w:rsidR="002E5D83">
        <w:rPr>
          <w:rFonts w:ascii="Times New Roman" w:hAnsi="Times New Roman" w:cs="Times New Roman"/>
          <w:b/>
          <w:sz w:val="28"/>
        </w:rPr>
        <w:t>ах</w:t>
      </w:r>
      <w:r w:rsidR="00231B80" w:rsidRPr="00BF6E65">
        <w:rPr>
          <w:rFonts w:ascii="Times New Roman" w:hAnsi="Times New Roman" w:cs="Times New Roman"/>
          <w:b/>
          <w:sz w:val="28"/>
        </w:rPr>
        <w:t xml:space="preserve"> культурного</w:t>
      </w:r>
      <w:r w:rsidR="001D04A6">
        <w:rPr>
          <w:rFonts w:ascii="Times New Roman" w:hAnsi="Times New Roman" w:cs="Times New Roman"/>
          <w:b/>
          <w:sz w:val="28"/>
        </w:rPr>
        <w:t xml:space="preserve"> наследия</w:t>
      </w:r>
      <w:r w:rsidR="004017C4">
        <w:rPr>
          <w:rFonts w:ascii="Times New Roman" w:hAnsi="Times New Roman" w:cs="Times New Roman"/>
          <w:b/>
          <w:sz w:val="28"/>
        </w:rPr>
        <w:t xml:space="preserve"> России</w:t>
      </w:r>
      <w:r w:rsidR="001D04A6">
        <w:rPr>
          <w:rFonts w:ascii="Times New Roman" w:hAnsi="Times New Roman" w:cs="Times New Roman"/>
          <w:b/>
          <w:sz w:val="28"/>
        </w:rPr>
        <w:t xml:space="preserve"> </w:t>
      </w:r>
      <w:r w:rsidR="004017C4">
        <w:rPr>
          <w:rFonts w:ascii="Times New Roman" w:hAnsi="Times New Roman" w:cs="Times New Roman"/>
          <w:b/>
          <w:sz w:val="28"/>
        </w:rPr>
        <w:t>внесен</w:t>
      </w:r>
      <w:r w:rsidR="00EA049A">
        <w:rPr>
          <w:rFonts w:ascii="Times New Roman" w:hAnsi="Times New Roman" w:cs="Times New Roman"/>
          <w:b/>
          <w:sz w:val="28"/>
        </w:rPr>
        <w:t>о</w:t>
      </w:r>
      <w:r w:rsidR="004017C4">
        <w:rPr>
          <w:rFonts w:ascii="Times New Roman" w:hAnsi="Times New Roman" w:cs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</w:rPr>
        <w:t>госреестр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не</w:t>
      </w:r>
      <w:r w:rsidR="002E5D83">
        <w:rPr>
          <w:rFonts w:ascii="Times New Roman" w:hAnsi="Times New Roman" w:cs="Times New Roman"/>
          <w:b/>
          <w:sz w:val="28"/>
        </w:rPr>
        <w:t>движ</w:t>
      </w:r>
      <w:r>
        <w:rPr>
          <w:rFonts w:ascii="Times New Roman" w:hAnsi="Times New Roman" w:cs="Times New Roman"/>
          <w:b/>
          <w:sz w:val="28"/>
        </w:rPr>
        <w:t xml:space="preserve">имости </w:t>
      </w:r>
      <w:r w:rsidR="002E5D83">
        <w:rPr>
          <w:rFonts w:ascii="Times New Roman" w:hAnsi="Times New Roman" w:cs="Times New Roman"/>
          <w:b/>
          <w:sz w:val="28"/>
        </w:rPr>
        <w:t>в 2020 году</w:t>
      </w:r>
    </w:p>
    <w:p w14:paraId="42AA187E" w14:textId="40CE65A9" w:rsidR="004D5E8A" w:rsidRPr="00BF6E65" w:rsidRDefault="009F758E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F6E65">
        <w:rPr>
          <w:rFonts w:ascii="Times New Roman" w:hAnsi="Times New Roman" w:cs="Times New Roman"/>
          <w:b/>
          <w:sz w:val="28"/>
        </w:rPr>
        <w:t>По всей стране продолжается масштабная ра</w:t>
      </w:r>
      <w:r w:rsidR="00231B80" w:rsidRPr="00BF6E65">
        <w:rPr>
          <w:rFonts w:ascii="Times New Roman" w:hAnsi="Times New Roman" w:cs="Times New Roman"/>
          <w:b/>
          <w:sz w:val="28"/>
        </w:rPr>
        <w:t>бота по внесению в Единый государственный реестр недвижимости (ЕГРН) данных об</w:t>
      </w:r>
      <w:r w:rsidRPr="00BF6E65">
        <w:rPr>
          <w:rFonts w:ascii="Times New Roman" w:hAnsi="Times New Roman" w:cs="Times New Roman"/>
          <w:b/>
          <w:sz w:val="28"/>
        </w:rPr>
        <w:t xml:space="preserve"> объектах культурного наследия. В 2020 году </w:t>
      </w:r>
      <w:r w:rsidR="00636411" w:rsidRPr="00BF6E65">
        <w:rPr>
          <w:rFonts w:ascii="Times New Roman" w:hAnsi="Times New Roman" w:cs="Times New Roman"/>
          <w:b/>
          <w:sz w:val="28"/>
        </w:rPr>
        <w:t>специалисты</w:t>
      </w:r>
      <w:r w:rsidRPr="00BF6E65">
        <w:rPr>
          <w:rFonts w:ascii="Times New Roman" w:hAnsi="Times New Roman" w:cs="Times New Roman"/>
          <w:b/>
          <w:sz w:val="28"/>
        </w:rPr>
        <w:t xml:space="preserve"> </w:t>
      </w:r>
      <w:r w:rsidR="002E5D83">
        <w:rPr>
          <w:rFonts w:ascii="Times New Roman" w:hAnsi="Times New Roman" w:cs="Times New Roman"/>
          <w:b/>
          <w:sz w:val="28"/>
        </w:rPr>
        <w:t xml:space="preserve">Росреестра и </w:t>
      </w:r>
      <w:r w:rsidRPr="00BF6E65">
        <w:rPr>
          <w:rFonts w:ascii="Times New Roman" w:hAnsi="Times New Roman" w:cs="Times New Roman"/>
          <w:b/>
          <w:sz w:val="28"/>
        </w:rPr>
        <w:t>Федеральной кадастровой палаты</w:t>
      </w:r>
      <w:r w:rsidR="008D133A" w:rsidRPr="00BF6E65">
        <w:rPr>
          <w:rFonts w:ascii="Times New Roman" w:hAnsi="Times New Roman" w:cs="Times New Roman"/>
          <w:b/>
          <w:sz w:val="28"/>
        </w:rPr>
        <w:t xml:space="preserve"> Росреестра</w:t>
      </w:r>
      <w:r w:rsidR="002E57F8">
        <w:rPr>
          <w:rFonts w:ascii="Times New Roman" w:hAnsi="Times New Roman" w:cs="Times New Roman"/>
          <w:b/>
          <w:sz w:val="28"/>
        </w:rPr>
        <w:t xml:space="preserve"> включили </w:t>
      </w:r>
      <w:r w:rsidR="002E5D83">
        <w:rPr>
          <w:rFonts w:ascii="Times New Roman" w:hAnsi="Times New Roman" w:cs="Times New Roman"/>
          <w:b/>
          <w:sz w:val="28"/>
        </w:rPr>
        <w:t xml:space="preserve">в ЕГРН </w:t>
      </w:r>
      <w:r w:rsidR="002E57F8">
        <w:rPr>
          <w:rFonts w:ascii="Times New Roman" w:hAnsi="Times New Roman" w:cs="Times New Roman"/>
          <w:b/>
          <w:sz w:val="28"/>
        </w:rPr>
        <w:t>более 35 тысяч</w:t>
      </w:r>
      <w:r w:rsidRPr="00BF6E65">
        <w:rPr>
          <w:rFonts w:ascii="Times New Roman" w:hAnsi="Times New Roman" w:cs="Times New Roman"/>
          <w:b/>
          <w:sz w:val="28"/>
        </w:rPr>
        <w:t xml:space="preserve"> сведений о</w:t>
      </w:r>
      <w:r w:rsidR="005E6371">
        <w:rPr>
          <w:rFonts w:ascii="Times New Roman" w:hAnsi="Times New Roman" w:cs="Times New Roman"/>
          <w:b/>
          <w:sz w:val="28"/>
        </w:rPr>
        <w:t>б</w:t>
      </w:r>
      <w:r w:rsidRPr="00BF6E65">
        <w:rPr>
          <w:rFonts w:ascii="Times New Roman" w:hAnsi="Times New Roman" w:cs="Times New Roman"/>
          <w:b/>
          <w:sz w:val="28"/>
        </w:rPr>
        <w:t xml:space="preserve"> </w:t>
      </w:r>
      <w:r w:rsidR="008D133A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объект</w:t>
      </w:r>
      <w:r w:rsidR="00636411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ах, представляющих</w:t>
      </w:r>
      <w:r w:rsidR="008D133A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историческую и культурную ценность</w:t>
      </w:r>
      <w:r w:rsidR="00C3641F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для нашей страны</w:t>
      </w:r>
      <w:r w:rsidR="008D133A" w:rsidRPr="00BF6E65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.</w:t>
      </w:r>
      <w:r w:rsidR="0055577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="00B244B4" w:rsidRPr="00B244B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Эксперты назвали</w:t>
      </w:r>
      <w:r w:rsidR="00555772" w:rsidRPr="00B244B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тройку регионов-лидеров по количеству </w:t>
      </w:r>
      <w:r w:rsidR="003A7A8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</w:t>
      </w:r>
      <w:r w:rsidR="002E5D8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несенных в ре</w:t>
      </w:r>
      <w:bookmarkStart w:id="0" w:name="_GoBack"/>
      <w:bookmarkEnd w:id="0"/>
      <w:r w:rsidR="002E5D83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естр </w:t>
      </w:r>
      <w:r w:rsidR="00555772" w:rsidRPr="00B244B4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объектов культурного наследия.</w:t>
      </w:r>
      <w:r w:rsidR="00555772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14:paraId="127A8094" w14:textId="77777777" w:rsidR="007A09CB" w:rsidRPr="00BF6E65" w:rsidRDefault="007A09CB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 w:rsidRPr="00BF6E65">
        <w:rPr>
          <w:rFonts w:ascii="Times New Roman" w:hAnsi="Times New Roman" w:cs="Times New Roman"/>
          <w:bCs/>
          <w:sz w:val="28"/>
        </w:rPr>
        <w:t>В</w:t>
      </w:r>
      <w:r w:rsidR="00613F1D" w:rsidRPr="00BF6E65">
        <w:rPr>
          <w:rFonts w:ascii="Times New Roman" w:hAnsi="Times New Roman" w:cs="Times New Roman"/>
          <w:bCs/>
          <w:sz w:val="28"/>
        </w:rPr>
        <w:t xml:space="preserve"> минувшем году</w:t>
      </w:r>
      <w:r w:rsidRPr="00BF6E65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BF6E65">
        <w:rPr>
          <w:rFonts w:ascii="Times New Roman" w:hAnsi="Times New Roman" w:cs="Times New Roman"/>
          <w:bCs/>
          <w:sz w:val="28"/>
        </w:rPr>
        <w:t>госреестр</w:t>
      </w:r>
      <w:proofErr w:type="spellEnd"/>
      <w:r w:rsidRPr="00BF6E65">
        <w:rPr>
          <w:rFonts w:ascii="Times New Roman" w:hAnsi="Times New Roman" w:cs="Times New Roman"/>
          <w:bCs/>
          <w:sz w:val="28"/>
        </w:rPr>
        <w:t xml:space="preserve"> недвижимости пополнился сведениями о </w:t>
      </w:r>
      <w:r w:rsidR="003928B0" w:rsidRPr="00BF6E65">
        <w:rPr>
          <w:rFonts w:ascii="Times New Roman" w:hAnsi="Times New Roman" w:cs="Times New Roman"/>
          <w:bCs/>
          <w:sz w:val="28"/>
        </w:rPr>
        <w:t>18</w:t>
      </w:r>
      <w:r w:rsidRPr="00BF6E65">
        <w:rPr>
          <w:rFonts w:ascii="Times New Roman" w:hAnsi="Times New Roman" w:cs="Times New Roman"/>
          <w:bCs/>
          <w:sz w:val="28"/>
        </w:rPr>
        <w:t>,</w:t>
      </w:r>
      <w:r w:rsidR="003928B0" w:rsidRPr="00BF6E65">
        <w:rPr>
          <w:rFonts w:ascii="Times New Roman" w:hAnsi="Times New Roman" w:cs="Times New Roman"/>
          <w:bCs/>
          <w:sz w:val="28"/>
        </w:rPr>
        <w:t>9</w:t>
      </w:r>
      <w:r w:rsidR="00771689">
        <w:rPr>
          <w:rFonts w:ascii="Times New Roman" w:hAnsi="Times New Roman" w:cs="Times New Roman"/>
          <w:bCs/>
          <w:sz w:val="28"/>
        </w:rPr>
        <w:t> </w:t>
      </w:r>
      <w:r w:rsidR="00B244B4">
        <w:rPr>
          <w:rFonts w:ascii="Times New Roman" w:hAnsi="Times New Roman" w:cs="Times New Roman"/>
          <w:bCs/>
          <w:sz w:val="28"/>
        </w:rPr>
        <w:t>тыс. объектов</w:t>
      </w:r>
      <w:r w:rsidRPr="00BF6E65">
        <w:rPr>
          <w:rFonts w:ascii="Times New Roman" w:hAnsi="Times New Roman" w:cs="Times New Roman"/>
          <w:bCs/>
          <w:sz w:val="28"/>
        </w:rPr>
        <w:t xml:space="preserve"> культурного наследия,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13 </w:t>
      </w:r>
      <w:r w:rsidRPr="00BF6E65">
        <w:rPr>
          <w:rFonts w:ascii="Times New Roman" w:hAnsi="Times New Roman" w:cs="Times New Roman"/>
          <w:bCs/>
          <w:sz w:val="28"/>
        </w:rPr>
        <w:t xml:space="preserve">тыс. </w:t>
      </w:r>
      <w:r w:rsidR="00A754E4" w:rsidRPr="00BF6E65">
        <w:rPr>
          <w:rFonts w:ascii="Times New Roman" w:hAnsi="Times New Roman" w:cs="Times New Roman"/>
          <w:bCs/>
          <w:sz w:val="28"/>
        </w:rPr>
        <w:t xml:space="preserve">границ </w:t>
      </w:r>
      <w:r w:rsidRPr="00BF6E65">
        <w:rPr>
          <w:rFonts w:ascii="Times New Roman" w:hAnsi="Times New Roman" w:cs="Times New Roman"/>
          <w:bCs/>
          <w:sz w:val="28"/>
        </w:rPr>
        <w:t>территорий о</w:t>
      </w:r>
      <w:r w:rsidR="003928B0" w:rsidRPr="00BF6E65">
        <w:rPr>
          <w:rFonts w:ascii="Times New Roman" w:hAnsi="Times New Roman" w:cs="Times New Roman"/>
          <w:bCs/>
          <w:sz w:val="28"/>
        </w:rPr>
        <w:t>бъектов культурного наследия и 3</w:t>
      </w:r>
      <w:r w:rsidRPr="00BF6E65">
        <w:rPr>
          <w:rFonts w:ascii="Times New Roman" w:hAnsi="Times New Roman" w:cs="Times New Roman"/>
          <w:bCs/>
          <w:sz w:val="28"/>
        </w:rPr>
        <w:t>,</w:t>
      </w:r>
      <w:r w:rsidR="003928B0" w:rsidRPr="00BF6E65">
        <w:rPr>
          <w:rFonts w:ascii="Times New Roman" w:hAnsi="Times New Roman" w:cs="Times New Roman"/>
          <w:bCs/>
          <w:sz w:val="28"/>
        </w:rPr>
        <w:t>3</w:t>
      </w:r>
      <w:r w:rsidR="00BF6E65">
        <w:rPr>
          <w:rFonts w:ascii="Times New Roman" w:hAnsi="Times New Roman" w:cs="Times New Roman"/>
          <w:bCs/>
          <w:sz w:val="28"/>
        </w:rPr>
        <w:t xml:space="preserve"> </w:t>
      </w:r>
      <w:r w:rsidRPr="00BF6E65">
        <w:rPr>
          <w:rFonts w:ascii="Times New Roman" w:hAnsi="Times New Roman" w:cs="Times New Roman"/>
          <w:bCs/>
          <w:sz w:val="28"/>
        </w:rPr>
        <w:t>тыс. зон охраны объектов культурного наследия.</w:t>
      </w:r>
      <w:r w:rsidR="003928B0" w:rsidRPr="00657CEC">
        <w:rPr>
          <w:rFonts w:ascii="Times New Roman" w:hAnsi="Times New Roman" w:cs="Times New Roman"/>
          <w:bCs/>
          <w:color w:val="334059"/>
          <w:sz w:val="28"/>
          <w:shd w:val="clear" w:color="auto" w:fill="FFFFFF"/>
        </w:rPr>
        <w:t xml:space="preserve"> </w:t>
      </w:r>
      <w:r w:rsidR="003928B0" w:rsidRPr="00BF6E65">
        <w:rPr>
          <w:rFonts w:ascii="Times New Roman" w:hAnsi="Times New Roman" w:cs="Times New Roman"/>
          <w:bCs/>
          <w:sz w:val="28"/>
        </w:rPr>
        <w:t>Всего</w:t>
      </w:r>
      <w:r w:rsidR="00BF6E65">
        <w:rPr>
          <w:rFonts w:ascii="Times New Roman" w:hAnsi="Times New Roman" w:cs="Times New Roman"/>
          <w:bCs/>
          <w:sz w:val="28"/>
        </w:rPr>
        <w:t xml:space="preserve"> в ЕГРН содержи</w:t>
      </w:r>
      <w:r w:rsidR="003928B0" w:rsidRPr="00BF6E65">
        <w:rPr>
          <w:rFonts w:ascii="Times New Roman" w:hAnsi="Times New Roman" w:cs="Times New Roman"/>
          <w:bCs/>
          <w:sz w:val="28"/>
        </w:rPr>
        <w:t>тся</w:t>
      </w:r>
      <w:r w:rsidR="00BF6E65">
        <w:rPr>
          <w:rFonts w:ascii="Times New Roman" w:hAnsi="Times New Roman" w:cs="Times New Roman"/>
          <w:bCs/>
          <w:sz w:val="28"/>
        </w:rPr>
        <w:t xml:space="preserve"> более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 </w:t>
      </w:r>
      <w:r w:rsidR="00BF6E65" w:rsidRPr="00BF6E65">
        <w:rPr>
          <w:rFonts w:ascii="Times New Roman" w:hAnsi="Times New Roman" w:cs="Times New Roman"/>
          <w:bCs/>
          <w:sz w:val="28"/>
        </w:rPr>
        <w:t>76</w:t>
      </w:r>
      <w:r w:rsidR="00BF6E65">
        <w:rPr>
          <w:rFonts w:ascii="Times New Roman" w:hAnsi="Times New Roman" w:cs="Times New Roman"/>
          <w:bCs/>
          <w:sz w:val="28"/>
        </w:rPr>
        <w:t xml:space="preserve"> </w:t>
      </w:r>
      <w:r w:rsidR="00BF6E65" w:rsidRPr="00BF6E65">
        <w:rPr>
          <w:rFonts w:ascii="Times New Roman" w:hAnsi="Times New Roman" w:cs="Times New Roman"/>
          <w:bCs/>
          <w:sz w:val="28"/>
        </w:rPr>
        <w:t>тыс</w:t>
      </w:r>
      <w:r w:rsidR="00BF6E65">
        <w:rPr>
          <w:rFonts w:ascii="Times New Roman" w:hAnsi="Times New Roman" w:cs="Times New Roman"/>
          <w:bCs/>
          <w:sz w:val="28"/>
        </w:rPr>
        <w:t>.</w:t>
      </w:r>
      <w:r w:rsidR="00BF6E65" w:rsidRPr="00BF6E65">
        <w:rPr>
          <w:rFonts w:ascii="Times New Roman" w:hAnsi="Times New Roman" w:cs="Times New Roman"/>
          <w:bCs/>
          <w:sz w:val="28"/>
        </w:rPr>
        <w:t xml:space="preserve"> </w:t>
      </w:r>
      <w:r w:rsidR="003928B0" w:rsidRPr="00BF6E65">
        <w:rPr>
          <w:rFonts w:ascii="Times New Roman" w:hAnsi="Times New Roman" w:cs="Times New Roman"/>
          <w:bCs/>
          <w:sz w:val="28"/>
        </w:rPr>
        <w:t>сведени</w:t>
      </w:r>
      <w:r w:rsidR="00BF6E65">
        <w:rPr>
          <w:rFonts w:ascii="Times New Roman" w:hAnsi="Times New Roman" w:cs="Times New Roman"/>
          <w:bCs/>
          <w:sz w:val="28"/>
        </w:rPr>
        <w:t>й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 </w:t>
      </w:r>
      <w:r w:rsidR="00BF6E65">
        <w:rPr>
          <w:rFonts w:ascii="Times New Roman" w:hAnsi="Times New Roman" w:cs="Times New Roman"/>
          <w:bCs/>
          <w:sz w:val="28"/>
        </w:rPr>
        <w:t>о памятниках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 истории и культуры народов</w:t>
      </w:r>
      <w:r w:rsidR="00BF6E65">
        <w:rPr>
          <w:rFonts w:ascii="Times New Roman" w:hAnsi="Times New Roman" w:cs="Times New Roman"/>
          <w:bCs/>
          <w:sz w:val="28"/>
        </w:rPr>
        <w:t xml:space="preserve">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России, </w:t>
      </w:r>
      <w:r w:rsidR="00BF6E65">
        <w:rPr>
          <w:rFonts w:ascii="Times New Roman" w:hAnsi="Times New Roman" w:cs="Times New Roman"/>
          <w:bCs/>
          <w:sz w:val="28"/>
        </w:rPr>
        <w:t xml:space="preserve">более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43 тыс. </w:t>
      </w:r>
      <w:r w:rsidR="00A754E4" w:rsidRPr="00BF6E65">
        <w:rPr>
          <w:rFonts w:ascii="Times New Roman" w:hAnsi="Times New Roman" w:cs="Times New Roman"/>
          <w:bCs/>
          <w:sz w:val="28"/>
        </w:rPr>
        <w:t xml:space="preserve">границ </w:t>
      </w:r>
      <w:r w:rsidR="003928B0" w:rsidRPr="00BF6E65">
        <w:rPr>
          <w:rFonts w:ascii="Times New Roman" w:hAnsi="Times New Roman" w:cs="Times New Roman"/>
          <w:bCs/>
          <w:sz w:val="28"/>
        </w:rPr>
        <w:t xml:space="preserve">территорий объектов культурного наследия и 11,4 тыс. зон </w:t>
      </w:r>
      <w:r w:rsidR="00272189">
        <w:rPr>
          <w:rFonts w:ascii="Times New Roman" w:hAnsi="Times New Roman" w:cs="Times New Roman"/>
          <w:bCs/>
          <w:sz w:val="28"/>
        </w:rPr>
        <w:t xml:space="preserve">их </w:t>
      </w:r>
      <w:r w:rsidR="003928B0" w:rsidRPr="00BF6E65">
        <w:rPr>
          <w:rFonts w:ascii="Times New Roman" w:hAnsi="Times New Roman" w:cs="Times New Roman"/>
          <w:bCs/>
          <w:sz w:val="28"/>
        </w:rPr>
        <w:t>охраны.</w:t>
      </w:r>
    </w:p>
    <w:p w14:paraId="00A36956" w14:textId="34280DB0" w:rsidR="00F16F21" w:rsidRPr="00BF6E65" w:rsidRDefault="00BE3CCC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</w:rPr>
      </w:pPr>
      <w:r w:rsidRPr="00BF6E65">
        <w:rPr>
          <w:rFonts w:ascii="Times New Roman" w:hAnsi="Times New Roman" w:cs="Times New Roman"/>
          <w:bCs/>
          <w:i/>
          <w:sz w:val="28"/>
        </w:rPr>
        <w:t>«</w:t>
      </w:r>
      <w:r w:rsidR="002F1B8D" w:rsidRPr="00272189">
        <w:rPr>
          <w:rFonts w:ascii="Times New Roman" w:hAnsi="Times New Roman" w:cs="Times New Roman"/>
          <w:bCs/>
          <w:i/>
          <w:sz w:val="28"/>
        </w:rPr>
        <w:t>Объекты культурного наследия</w:t>
      </w:r>
      <w:r w:rsidR="002F1B8D" w:rsidRPr="00BF6E65">
        <w:rPr>
          <w:rFonts w:ascii="Times New Roman" w:hAnsi="Times New Roman" w:cs="Times New Roman"/>
          <w:bCs/>
          <w:i/>
          <w:sz w:val="28"/>
        </w:rPr>
        <w:t xml:space="preserve"> представляют особую историческую ценность не только для жителей регионов, в которых они находятся, но и для </w:t>
      </w:r>
      <w:r w:rsidRPr="00BF6E65">
        <w:rPr>
          <w:rFonts w:ascii="Times New Roman" w:hAnsi="Times New Roman" w:cs="Times New Roman"/>
          <w:bCs/>
          <w:i/>
          <w:sz w:val="28"/>
        </w:rPr>
        <w:t xml:space="preserve">всего </w:t>
      </w:r>
      <w:r w:rsidR="002F1B8D" w:rsidRPr="00BF6E65">
        <w:rPr>
          <w:rFonts w:ascii="Times New Roman" w:hAnsi="Times New Roman" w:cs="Times New Roman"/>
          <w:bCs/>
          <w:i/>
          <w:sz w:val="28"/>
        </w:rPr>
        <w:t xml:space="preserve">населения </w:t>
      </w:r>
      <w:r w:rsidR="00AC1C75">
        <w:rPr>
          <w:rFonts w:ascii="Times New Roman" w:hAnsi="Times New Roman" w:cs="Times New Roman"/>
          <w:bCs/>
          <w:i/>
          <w:sz w:val="28"/>
        </w:rPr>
        <w:t>Российской Федерации</w:t>
      </w:r>
      <w:r w:rsidR="002F1B8D" w:rsidRPr="00BF6E65">
        <w:rPr>
          <w:rFonts w:ascii="Times New Roman" w:hAnsi="Times New Roman" w:cs="Times New Roman"/>
          <w:bCs/>
          <w:i/>
          <w:sz w:val="28"/>
        </w:rPr>
        <w:t xml:space="preserve">. </w:t>
      </w:r>
      <w:r w:rsidRPr="00BF6E65">
        <w:rPr>
          <w:rFonts w:ascii="Times New Roman" w:hAnsi="Times New Roman" w:cs="Times New Roman"/>
          <w:bCs/>
          <w:i/>
          <w:sz w:val="28"/>
        </w:rPr>
        <w:t xml:space="preserve">Они </w:t>
      </w:r>
      <w:r w:rsidRPr="00BF6E65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являются неотъемлемой частью культурного наследия и подлежат защите с целью </w:t>
      </w:r>
      <w:r w:rsidR="00DA68BC" w:rsidRPr="00BF6E65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 xml:space="preserve">их </w:t>
      </w:r>
      <w:r w:rsidRPr="00BF6E65">
        <w:rPr>
          <w:rFonts w:ascii="Times New Roman" w:hAnsi="Times New Roman" w:cs="Times New Roman"/>
          <w:i/>
          <w:color w:val="000000"/>
          <w:sz w:val="28"/>
          <w:shd w:val="clear" w:color="auto" w:fill="FFFFFF"/>
        </w:rPr>
        <w:t>сохранения для будущих поколений</w:t>
      </w:r>
      <w:r w:rsidRPr="00BF6E65">
        <w:rPr>
          <w:rFonts w:ascii="Times New Roman" w:hAnsi="Times New Roman" w:cs="Times New Roman"/>
          <w:bCs/>
          <w:i/>
          <w:sz w:val="28"/>
        </w:rPr>
        <w:t>. Поэтому одной из важнейших задач является государственная охрана этих объектов, их учет и сохранность»</w:t>
      </w:r>
      <w:r w:rsidR="00BF6E65" w:rsidRPr="00BF6E65">
        <w:rPr>
          <w:rFonts w:ascii="Times New Roman" w:hAnsi="Times New Roman" w:cs="Times New Roman"/>
          <w:bCs/>
          <w:i/>
          <w:sz w:val="28"/>
        </w:rPr>
        <w:t xml:space="preserve">, </w:t>
      </w:r>
      <w:r w:rsidRPr="00BF6E65">
        <w:rPr>
          <w:rFonts w:ascii="Times New Roman" w:hAnsi="Times New Roman" w:cs="Times New Roman"/>
          <w:bCs/>
          <w:i/>
          <w:sz w:val="28"/>
        </w:rPr>
        <w:t xml:space="preserve">– </w:t>
      </w:r>
      <w:r w:rsidR="002E57F8">
        <w:rPr>
          <w:rFonts w:ascii="Times New Roman" w:hAnsi="Times New Roman" w:cs="Times New Roman"/>
          <w:bCs/>
          <w:sz w:val="28"/>
        </w:rPr>
        <w:t>прокомментировал</w:t>
      </w:r>
      <w:r w:rsidRPr="00F61B75">
        <w:rPr>
          <w:rFonts w:ascii="Times New Roman" w:hAnsi="Times New Roman" w:cs="Times New Roman"/>
          <w:bCs/>
          <w:sz w:val="28"/>
        </w:rPr>
        <w:t xml:space="preserve"> </w:t>
      </w:r>
      <w:r w:rsidR="002E57F8">
        <w:rPr>
          <w:rFonts w:ascii="Times New Roman" w:hAnsi="Times New Roman" w:cs="Times New Roman"/>
          <w:bCs/>
          <w:sz w:val="28"/>
        </w:rPr>
        <w:br/>
      </w:r>
      <w:proofErr w:type="spellStart"/>
      <w:r w:rsidR="002E57F8" w:rsidRPr="002E57F8">
        <w:rPr>
          <w:rFonts w:ascii="Times New Roman" w:hAnsi="Times New Roman" w:cs="Times New Roman"/>
          <w:b/>
          <w:bCs/>
          <w:sz w:val="28"/>
        </w:rPr>
        <w:t>и.о</w:t>
      </w:r>
      <w:proofErr w:type="spellEnd"/>
      <w:r w:rsidR="002E57F8" w:rsidRPr="002E57F8">
        <w:rPr>
          <w:rFonts w:ascii="Times New Roman" w:hAnsi="Times New Roman" w:cs="Times New Roman"/>
          <w:b/>
          <w:bCs/>
          <w:sz w:val="28"/>
        </w:rPr>
        <w:t>. начальника Управления по связям с общественностью Федеральной кадастровой палаты Росреестра Евгений Мохин</w:t>
      </w:r>
      <w:r w:rsidRPr="00003002">
        <w:rPr>
          <w:rFonts w:ascii="Times New Roman" w:hAnsi="Times New Roman" w:cs="Times New Roman"/>
          <w:b/>
          <w:bCs/>
          <w:sz w:val="28"/>
        </w:rPr>
        <w:t>.</w:t>
      </w:r>
    </w:p>
    <w:p w14:paraId="180CCB3B" w14:textId="77777777" w:rsidR="006E5970" w:rsidRPr="00975323" w:rsidRDefault="009228D6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Эксперты Кадастровой палаты определили тройку регионов-лидеров по количеству внесенных в ЕГРН сведений об объектах культурного наследия. Возглавляет рейтинг </w:t>
      </w:r>
      <w:r w:rsidR="00823523" w:rsidRPr="00BF6E65">
        <w:rPr>
          <w:rFonts w:ascii="Times New Roman" w:hAnsi="Times New Roman" w:cs="Times New Roman"/>
          <w:bCs/>
          <w:sz w:val="28"/>
        </w:rPr>
        <w:t>Республика Башкор</w:t>
      </w:r>
      <w:r w:rsidR="00B83CC3" w:rsidRPr="00BF6E65">
        <w:rPr>
          <w:rFonts w:ascii="Times New Roman" w:hAnsi="Times New Roman" w:cs="Times New Roman"/>
          <w:bCs/>
          <w:sz w:val="28"/>
        </w:rPr>
        <w:t>тостан</w:t>
      </w:r>
      <w:r>
        <w:rPr>
          <w:rFonts w:ascii="Times New Roman" w:hAnsi="Times New Roman" w:cs="Times New Roman"/>
          <w:bCs/>
          <w:sz w:val="28"/>
        </w:rPr>
        <w:t>, которая</w:t>
      </w:r>
      <w:r w:rsidR="00DB30B5">
        <w:rPr>
          <w:rFonts w:ascii="Times New Roman" w:hAnsi="Times New Roman" w:cs="Times New Roman"/>
          <w:bCs/>
          <w:sz w:val="28"/>
        </w:rPr>
        <w:t xml:space="preserve"> внесла в ЕГРН в 2020 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году </w:t>
      </w:r>
      <w:r w:rsidR="003A7A8E" w:rsidRPr="00BF6E65">
        <w:rPr>
          <w:rFonts w:ascii="Times New Roman" w:hAnsi="Times New Roman" w:cs="Times New Roman"/>
          <w:bCs/>
          <w:sz w:val="28"/>
        </w:rPr>
        <w:t>9729</w:t>
      </w:r>
      <w:r w:rsidR="003A7A8E">
        <w:rPr>
          <w:rFonts w:ascii="Times New Roman" w:hAnsi="Times New Roman" w:cs="Times New Roman"/>
          <w:bCs/>
          <w:sz w:val="28"/>
        </w:rPr>
        <w:t xml:space="preserve"> </w:t>
      </w:r>
      <w:r w:rsidR="00B83CC3" w:rsidRPr="00BF6E65">
        <w:rPr>
          <w:rFonts w:ascii="Times New Roman" w:hAnsi="Times New Roman" w:cs="Times New Roman"/>
          <w:bCs/>
          <w:sz w:val="28"/>
        </w:rPr>
        <w:t>сведени</w:t>
      </w:r>
      <w:r w:rsidR="003A7A8E">
        <w:rPr>
          <w:rFonts w:ascii="Times New Roman" w:hAnsi="Times New Roman" w:cs="Times New Roman"/>
          <w:bCs/>
          <w:sz w:val="28"/>
        </w:rPr>
        <w:t>й</w:t>
      </w:r>
      <w:r w:rsidR="00D3552F">
        <w:rPr>
          <w:rFonts w:ascii="Times New Roman" w:hAnsi="Times New Roman" w:cs="Times New Roman"/>
          <w:bCs/>
          <w:sz w:val="28"/>
        </w:rPr>
        <w:t>. Среди них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границы</w:t>
      </w:r>
      <w:r w:rsidR="00D3552F">
        <w:rPr>
          <w:rFonts w:ascii="Times New Roman" w:hAnsi="Times New Roman" w:cs="Times New Roman"/>
          <w:bCs/>
          <w:sz w:val="28"/>
        </w:rPr>
        <w:t xml:space="preserve"> таких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территори</w:t>
      </w:r>
      <w:r w:rsidR="00003002">
        <w:rPr>
          <w:rFonts w:ascii="Times New Roman" w:hAnsi="Times New Roman" w:cs="Times New Roman"/>
          <w:bCs/>
          <w:sz w:val="28"/>
        </w:rPr>
        <w:t>й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объект</w:t>
      </w:r>
      <w:r w:rsidR="00003002">
        <w:rPr>
          <w:rFonts w:ascii="Times New Roman" w:hAnsi="Times New Roman" w:cs="Times New Roman"/>
          <w:bCs/>
          <w:sz w:val="28"/>
        </w:rPr>
        <w:t>ов</w:t>
      </w:r>
      <w:r w:rsidR="00B83CC3" w:rsidRPr="00BF6E65">
        <w:rPr>
          <w:rFonts w:ascii="Times New Roman" w:hAnsi="Times New Roman" w:cs="Times New Roman"/>
          <w:bCs/>
          <w:sz w:val="28"/>
        </w:rPr>
        <w:t xml:space="preserve"> культурного наследия федерального значения</w:t>
      </w:r>
      <w:r w:rsidR="00D3552F">
        <w:rPr>
          <w:rFonts w:ascii="Times New Roman" w:hAnsi="Times New Roman" w:cs="Times New Roman"/>
          <w:bCs/>
          <w:sz w:val="28"/>
        </w:rPr>
        <w:t>, как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="00B83CC3" w:rsidRPr="00D3552F">
        <w:rPr>
          <w:rFonts w:ascii="Times New Roman" w:hAnsi="Times New Roman" w:cs="Times New Roman"/>
          <w:bCs/>
          <w:sz w:val="28"/>
        </w:rPr>
        <w:t>Килимовский</w:t>
      </w:r>
      <w:proofErr w:type="spellEnd"/>
      <w:r w:rsidR="00B83CC3" w:rsidRPr="00D3552F">
        <w:rPr>
          <w:rFonts w:ascii="Times New Roman" w:hAnsi="Times New Roman" w:cs="Times New Roman"/>
          <w:bCs/>
          <w:sz w:val="28"/>
        </w:rPr>
        <w:t xml:space="preserve"> дворец</w:t>
      </w:r>
      <w:r w:rsidRPr="00D3552F">
        <w:rPr>
          <w:rFonts w:ascii="Times New Roman" w:hAnsi="Times New Roman" w:cs="Times New Roman"/>
          <w:bCs/>
          <w:sz w:val="28"/>
        </w:rPr>
        <w:t>,</w:t>
      </w:r>
      <w:r w:rsidR="00B83CC3" w:rsidRPr="00D3552F">
        <w:rPr>
          <w:rFonts w:ascii="Times New Roman" w:hAnsi="Times New Roman" w:cs="Times New Roman"/>
          <w:bCs/>
          <w:sz w:val="28"/>
        </w:rPr>
        <w:t xml:space="preserve"> Мавзолей Хусейн-бека</w:t>
      </w:r>
      <w:r w:rsidR="00D3552F">
        <w:rPr>
          <w:rFonts w:ascii="Times New Roman" w:hAnsi="Times New Roman" w:cs="Times New Roman"/>
          <w:bCs/>
          <w:sz w:val="28"/>
        </w:rPr>
        <w:t>,</w:t>
      </w:r>
      <w:r w:rsidR="004D1877" w:rsidRPr="00D3552F">
        <w:rPr>
          <w:rFonts w:ascii="Times New Roman" w:hAnsi="Times New Roman" w:cs="Times New Roman"/>
          <w:bCs/>
          <w:sz w:val="28"/>
        </w:rPr>
        <w:t xml:space="preserve"> </w:t>
      </w:r>
      <w:r w:rsidR="003A7A8E" w:rsidRPr="00D3552F">
        <w:rPr>
          <w:rFonts w:ascii="Times New Roman" w:hAnsi="Times New Roman" w:cs="Times New Roman"/>
          <w:bCs/>
          <w:sz w:val="28"/>
        </w:rPr>
        <w:t xml:space="preserve">Мавзолей </w:t>
      </w:r>
      <w:r w:rsidR="0022139B">
        <w:rPr>
          <w:rFonts w:ascii="Times New Roman" w:hAnsi="Times New Roman" w:cs="Times New Roman"/>
          <w:bCs/>
          <w:sz w:val="28"/>
        </w:rPr>
        <w:t>Тура-хана,</w:t>
      </w:r>
      <w:r w:rsidR="00DB30B5">
        <w:rPr>
          <w:rFonts w:ascii="Times New Roman" w:hAnsi="Times New Roman" w:cs="Times New Roman"/>
          <w:bCs/>
          <w:sz w:val="28"/>
        </w:rPr>
        <w:t xml:space="preserve"> </w:t>
      </w:r>
      <w:r w:rsidR="004D1877" w:rsidRPr="00D3552F">
        <w:rPr>
          <w:rFonts w:ascii="Times New Roman" w:hAnsi="Times New Roman" w:cs="Times New Roman"/>
          <w:bCs/>
          <w:sz w:val="28"/>
        </w:rPr>
        <w:t>Мавзо</w:t>
      </w:r>
      <w:r w:rsidR="003A7A8E" w:rsidRPr="00D3552F">
        <w:rPr>
          <w:rFonts w:ascii="Times New Roman" w:hAnsi="Times New Roman" w:cs="Times New Roman"/>
          <w:bCs/>
          <w:sz w:val="28"/>
        </w:rPr>
        <w:t xml:space="preserve">лей </w:t>
      </w:r>
      <w:r w:rsidR="0022139B">
        <w:rPr>
          <w:rFonts w:ascii="Times New Roman" w:hAnsi="Times New Roman" w:cs="Times New Roman"/>
          <w:bCs/>
          <w:sz w:val="28"/>
        </w:rPr>
        <w:t xml:space="preserve">Малый </w:t>
      </w:r>
      <w:proofErr w:type="spellStart"/>
      <w:r w:rsidR="0022139B">
        <w:rPr>
          <w:rFonts w:ascii="Times New Roman" w:hAnsi="Times New Roman" w:cs="Times New Roman"/>
          <w:bCs/>
          <w:sz w:val="28"/>
        </w:rPr>
        <w:t>кэшэнэ</w:t>
      </w:r>
      <w:proofErr w:type="spellEnd"/>
      <w:r w:rsidR="0022139B">
        <w:rPr>
          <w:rFonts w:ascii="Times New Roman" w:hAnsi="Times New Roman" w:cs="Times New Roman"/>
          <w:bCs/>
          <w:sz w:val="28"/>
        </w:rPr>
        <w:t xml:space="preserve"> и </w:t>
      </w:r>
      <w:r w:rsidR="003A7A8E" w:rsidRPr="00D3552F">
        <w:rPr>
          <w:rFonts w:ascii="Times New Roman" w:hAnsi="Times New Roman" w:cs="Times New Roman"/>
          <w:bCs/>
          <w:sz w:val="28"/>
        </w:rPr>
        <w:t xml:space="preserve">Мавзолей </w:t>
      </w:r>
      <w:proofErr w:type="spellStart"/>
      <w:r w:rsidR="003A7A8E" w:rsidRPr="00D3552F">
        <w:rPr>
          <w:rFonts w:ascii="Times New Roman" w:hAnsi="Times New Roman" w:cs="Times New Roman"/>
          <w:bCs/>
          <w:sz w:val="28"/>
        </w:rPr>
        <w:t>Бэндэ-бикэ</w:t>
      </w:r>
      <w:proofErr w:type="spellEnd"/>
      <w:r w:rsidR="004D1877" w:rsidRPr="00003002">
        <w:rPr>
          <w:rFonts w:ascii="Times New Roman" w:hAnsi="Times New Roman" w:cs="Times New Roman"/>
          <w:bCs/>
          <w:sz w:val="28"/>
        </w:rPr>
        <w:t>.</w:t>
      </w:r>
    </w:p>
    <w:p w14:paraId="3DDD58BF" w14:textId="02CF21E3" w:rsidR="00602424" w:rsidRPr="00602424" w:rsidRDefault="00602424" w:rsidP="0060242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602424">
        <w:rPr>
          <w:rFonts w:ascii="Times New Roman" w:hAnsi="Times New Roman" w:cs="Times New Roman"/>
          <w:bCs/>
          <w:sz w:val="28"/>
        </w:rPr>
        <w:t>«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Нередко собственники земельных участков </w:t>
      </w:r>
      <w:r w:rsidR="00744C9B">
        <w:rPr>
          <w:rFonts w:ascii="Times New Roman" w:hAnsi="Times New Roman" w:cs="Times New Roman"/>
          <w:bCs/>
          <w:i/>
          <w:sz w:val="28"/>
        </w:rPr>
        <w:t>при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строительств</w:t>
      </w:r>
      <w:r w:rsidR="00744C9B">
        <w:rPr>
          <w:rFonts w:ascii="Times New Roman" w:hAnsi="Times New Roman" w:cs="Times New Roman"/>
          <w:bCs/>
          <w:i/>
          <w:sz w:val="28"/>
        </w:rPr>
        <w:t>е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в охранных зона</w:t>
      </w:r>
      <w:r w:rsidR="002E5D83">
        <w:rPr>
          <w:rFonts w:ascii="Times New Roman" w:hAnsi="Times New Roman" w:cs="Times New Roman"/>
          <w:bCs/>
          <w:i/>
          <w:sz w:val="28"/>
        </w:rPr>
        <w:t>х объектов культурного наследия узнают об этом,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только когда </w:t>
      </w:r>
      <w:r w:rsidR="00867B9E">
        <w:rPr>
          <w:rFonts w:ascii="Times New Roman" w:hAnsi="Times New Roman" w:cs="Times New Roman"/>
          <w:bCs/>
          <w:i/>
          <w:sz w:val="28"/>
        </w:rPr>
        <w:t xml:space="preserve">получают исковые заявления </w:t>
      </w:r>
      <w:r w:rsidR="00867B9E" w:rsidRPr="00602424">
        <w:rPr>
          <w:rFonts w:ascii="Times New Roman" w:hAnsi="Times New Roman" w:cs="Times New Roman"/>
          <w:bCs/>
          <w:i/>
          <w:sz w:val="28"/>
        </w:rPr>
        <w:t xml:space="preserve">о сносе </w:t>
      </w:r>
      <w:r w:rsidR="00867B9E">
        <w:rPr>
          <w:rFonts w:ascii="Times New Roman" w:hAnsi="Times New Roman" w:cs="Times New Roman"/>
          <w:bCs/>
          <w:i/>
          <w:sz w:val="28"/>
        </w:rPr>
        <w:t>построенных</w:t>
      </w:r>
      <w:r w:rsidR="00867B9E" w:rsidRPr="00602424">
        <w:rPr>
          <w:rFonts w:ascii="Times New Roman" w:hAnsi="Times New Roman" w:cs="Times New Roman"/>
          <w:bCs/>
          <w:i/>
          <w:sz w:val="28"/>
        </w:rPr>
        <w:t xml:space="preserve"> зданий.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Одна из причин подобной неосведомленности заключается в том, что сведения об </w:t>
      </w:r>
      <w:r w:rsidR="00867B9E">
        <w:rPr>
          <w:rFonts w:ascii="Times New Roman" w:hAnsi="Times New Roman" w:cs="Times New Roman"/>
          <w:bCs/>
          <w:i/>
          <w:sz w:val="28"/>
        </w:rPr>
        <w:t>этих объектах не внесены в ЕГРН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. Поэтому большое значение имеет </w:t>
      </w:r>
      <w:r w:rsidR="001D1731">
        <w:rPr>
          <w:rFonts w:ascii="Times New Roman" w:hAnsi="Times New Roman" w:cs="Times New Roman"/>
          <w:bCs/>
          <w:i/>
          <w:sz w:val="28"/>
        </w:rPr>
        <w:t>наличие</w:t>
      </w:r>
      <w:r w:rsidRPr="00602424">
        <w:rPr>
          <w:rFonts w:ascii="Times New Roman" w:hAnsi="Times New Roman" w:cs="Times New Roman"/>
          <w:bCs/>
          <w:i/>
          <w:sz w:val="28"/>
        </w:rPr>
        <w:t xml:space="preserve"> в реестре сведений об объектах культурного наследия, их территориях и зонах охраны</w:t>
      </w:r>
      <w:r w:rsidRPr="00602424">
        <w:rPr>
          <w:rFonts w:ascii="Times New Roman" w:hAnsi="Times New Roman" w:cs="Times New Roman"/>
          <w:bCs/>
          <w:sz w:val="28"/>
        </w:rPr>
        <w:t>»</w:t>
      </w:r>
      <w:r w:rsidR="00F573BD">
        <w:rPr>
          <w:rFonts w:ascii="Times New Roman" w:hAnsi="Times New Roman" w:cs="Times New Roman"/>
          <w:bCs/>
          <w:sz w:val="28"/>
        </w:rPr>
        <w:t>,</w:t>
      </w:r>
      <w:r w:rsidRPr="00602424">
        <w:rPr>
          <w:rFonts w:ascii="Times New Roman" w:hAnsi="Times New Roman" w:cs="Times New Roman"/>
          <w:bCs/>
          <w:sz w:val="28"/>
        </w:rPr>
        <w:t xml:space="preserve"> – говорит </w:t>
      </w:r>
      <w:r w:rsidRPr="00602424">
        <w:rPr>
          <w:rFonts w:ascii="Times New Roman" w:hAnsi="Times New Roman" w:cs="Times New Roman"/>
          <w:b/>
          <w:bCs/>
          <w:sz w:val="28"/>
        </w:rPr>
        <w:t>директор Кадастровой палаты по Республике Башкортостан Рустам Гайсин.</w:t>
      </w:r>
    </w:p>
    <w:p w14:paraId="6FA27335" w14:textId="1FAE849F" w:rsidR="00CD00DE" w:rsidRDefault="00540B9C" w:rsidP="0060242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Вторую позицию занимает </w:t>
      </w:r>
      <w:r w:rsidR="004D1877" w:rsidRPr="00BF6E65">
        <w:rPr>
          <w:rFonts w:ascii="Times New Roman" w:hAnsi="Times New Roman" w:cs="Times New Roman"/>
          <w:bCs/>
          <w:sz w:val="28"/>
        </w:rPr>
        <w:t>Ростовская область</w:t>
      </w:r>
      <w:r>
        <w:rPr>
          <w:rFonts w:ascii="Times New Roman" w:hAnsi="Times New Roman" w:cs="Times New Roman"/>
          <w:bCs/>
          <w:sz w:val="28"/>
        </w:rPr>
        <w:t>, которая</w:t>
      </w:r>
      <w:r w:rsidR="004D1877" w:rsidRPr="00BF6E65">
        <w:rPr>
          <w:rFonts w:ascii="Times New Roman" w:hAnsi="Times New Roman" w:cs="Times New Roman"/>
          <w:bCs/>
          <w:sz w:val="28"/>
        </w:rPr>
        <w:t xml:space="preserve"> включила в реестр недвижимости </w:t>
      </w:r>
      <w:r w:rsidR="003A7A8E" w:rsidRPr="00BF6E65">
        <w:rPr>
          <w:rFonts w:ascii="Times New Roman" w:hAnsi="Times New Roman" w:cs="Times New Roman"/>
          <w:bCs/>
          <w:sz w:val="28"/>
        </w:rPr>
        <w:t>4842</w:t>
      </w:r>
      <w:r w:rsidR="003A7A8E">
        <w:rPr>
          <w:rFonts w:ascii="Times New Roman" w:hAnsi="Times New Roman" w:cs="Times New Roman"/>
          <w:bCs/>
          <w:sz w:val="28"/>
        </w:rPr>
        <w:t xml:space="preserve"> </w:t>
      </w:r>
      <w:r w:rsidR="004D1877" w:rsidRPr="00BF6E65">
        <w:rPr>
          <w:rFonts w:ascii="Times New Roman" w:hAnsi="Times New Roman" w:cs="Times New Roman"/>
          <w:bCs/>
          <w:sz w:val="28"/>
        </w:rPr>
        <w:t>данны</w:t>
      </w:r>
      <w:r w:rsidR="003A7A8E">
        <w:rPr>
          <w:rFonts w:ascii="Times New Roman" w:hAnsi="Times New Roman" w:cs="Times New Roman"/>
          <w:bCs/>
          <w:sz w:val="28"/>
        </w:rPr>
        <w:t>х</w:t>
      </w:r>
      <w:r w:rsidR="004D1877" w:rsidRPr="00BF6E65">
        <w:rPr>
          <w:rFonts w:ascii="Times New Roman" w:hAnsi="Times New Roman" w:cs="Times New Roman"/>
          <w:bCs/>
          <w:sz w:val="28"/>
        </w:rPr>
        <w:t xml:space="preserve"> о достопримечательностях</w:t>
      </w:r>
      <w:r w:rsidR="00337AF7">
        <w:rPr>
          <w:rFonts w:ascii="Times New Roman" w:hAnsi="Times New Roman" w:cs="Times New Roman"/>
          <w:bCs/>
          <w:sz w:val="28"/>
        </w:rPr>
        <w:t xml:space="preserve"> региона</w:t>
      </w:r>
      <w:r w:rsidR="005E6371">
        <w:rPr>
          <w:rFonts w:ascii="Times New Roman" w:hAnsi="Times New Roman" w:cs="Times New Roman"/>
          <w:bCs/>
          <w:sz w:val="28"/>
        </w:rPr>
        <w:t xml:space="preserve">. </w:t>
      </w:r>
      <w:r w:rsidR="004D1877" w:rsidRPr="00BF6E65">
        <w:rPr>
          <w:rFonts w:ascii="Times New Roman" w:hAnsi="Times New Roman" w:cs="Times New Roman"/>
          <w:bCs/>
          <w:sz w:val="28"/>
        </w:rPr>
        <w:t xml:space="preserve">В частности, </w:t>
      </w:r>
      <w:r w:rsidR="005C7065" w:rsidRPr="00BF6E65">
        <w:rPr>
          <w:rFonts w:ascii="Times New Roman" w:hAnsi="Times New Roman" w:cs="Times New Roman"/>
          <w:bCs/>
          <w:sz w:val="28"/>
        </w:rPr>
        <w:t xml:space="preserve">в ЕГРН были учтены </w:t>
      </w:r>
      <w:r w:rsidR="001A4E67">
        <w:rPr>
          <w:rFonts w:ascii="Times New Roman" w:hAnsi="Times New Roman" w:cs="Times New Roman"/>
          <w:bCs/>
          <w:sz w:val="28"/>
        </w:rPr>
        <w:t>Храм</w:t>
      </w:r>
      <w:r w:rsidR="00D30E10" w:rsidRPr="00BF6E65">
        <w:rPr>
          <w:rFonts w:ascii="Times New Roman" w:hAnsi="Times New Roman" w:cs="Times New Roman"/>
          <w:bCs/>
          <w:sz w:val="28"/>
        </w:rPr>
        <w:t xml:space="preserve"> Казанской иконы Божией Матери</w:t>
      </w:r>
      <w:r w:rsidR="00DA68BC" w:rsidRPr="00BF6E65">
        <w:rPr>
          <w:rFonts w:ascii="Times New Roman" w:hAnsi="Times New Roman" w:cs="Times New Roman"/>
          <w:bCs/>
          <w:sz w:val="28"/>
        </w:rPr>
        <w:t xml:space="preserve"> и</w:t>
      </w:r>
      <w:r w:rsidR="001A4E67">
        <w:rPr>
          <w:rFonts w:ascii="Times New Roman" w:hAnsi="Times New Roman" w:cs="Times New Roman"/>
          <w:bCs/>
          <w:sz w:val="28"/>
        </w:rPr>
        <w:t xml:space="preserve"> Свято-Троицкий</w:t>
      </w:r>
      <w:r w:rsidR="00D30E10" w:rsidRPr="00BF6E65">
        <w:rPr>
          <w:rFonts w:ascii="Times New Roman" w:hAnsi="Times New Roman" w:cs="Times New Roman"/>
          <w:bCs/>
          <w:sz w:val="28"/>
        </w:rPr>
        <w:t xml:space="preserve"> Храм</w:t>
      </w:r>
      <w:r w:rsidR="00A517A1" w:rsidRPr="00BF6E65">
        <w:rPr>
          <w:rFonts w:ascii="Times New Roman" w:hAnsi="Times New Roman" w:cs="Times New Roman"/>
          <w:bCs/>
          <w:sz w:val="28"/>
        </w:rPr>
        <w:t>,</w:t>
      </w:r>
      <w:r w:rsidR="00D30E10" w:rsidRPr="00BF6E65">
        <w:rPr>
          <w:rFonts w:ascii="Times New Roman" w:hAnsi="Times New Roman" w:cs="Times New Roman"/>
          <w:bCs/>
          <w:sz w:val="28"/>
        </w:rPr>
        <w:t xml:space="preserve"> </w:t>
      </w:r>
      <w:r w:rsidR="005E6371" w:rsidRPr="00BF6E65">
        <w:rPr>
          <w:rFonts w:ascii="Times New Roman" w:hAnsi="Times New Roman" w:cs="Times New Roman"/>
          <w:bCs/>
          <w:sz w:val="28"/>
        </w:rPr>
        <w:t>старинное здание центра информационных технологий, а также</w:t>
      </w:r>
      <w:r w:rsidR="005E6371">
        <w:rPr>
          <w:rFonts w:ascii="Times New Roman" w:hAnsi="Times New Roman" w:cs="Times New Roman"/>
          <w:bCs/>
          <w:sz w:val="28"/>
        </w:rPr>
        <w:t xml:space="preserve"> </w:t>
      </w:r>
      <w:r w:rsidR="00A517A1" w:rsidRPr="00BF6E65">
        <w:rPr>
          <w:rFonts w:ascii="Times New Roman" w:hAnsi="Times New Roman" w:cs="Times New Roman"/>
          <w:bCs/>
          <w:sz w:val="28"/>
        </w:rPr>
        <w:t xml:space="preserve">здание </w:t>
      </w:r>
      <w:r w:rsidR="0013604E" w:rsidRPr="00BF6E65">
        <w:rPr>
          <w:rFonts w:ascii="Times New Roman" w:hAnsi="Times New Roman" w:cs="Times New Roman"/>
          <w:bCs/>
          <w:sz w:val="28"/>
        </w:rPr>
        <w:t xml:space="preserve">железнодорожного </w:t>
      </w:r>
      <w:r w:rsidR="00A517A1" w:rsidRPr="00BF6E65">
        <w:rPr>
          <w:rFonts w:ascii="Times New Roman" w:hAnsi="Times New Roman" w:cs="Times New Roman"/>
          <w:bCs/>
          <w:sz w:val="28"/>
        </w:rPr>
        <w:t>вокзала в Азовском районе</w:t>
      </w:r>
      <w:r w:rsidR="005E6371">
        <w:rPr>
          <w:rFonts w:ascii="Times New Roman" w:hAnsi="Times New Roman" w:cs="Times New Roman"/>
          <w:bCs/>
          <w:sz w:val="28"/>
        </w:rPr>
        <w:t>, который является</w:t>
      </w:r>
      <w:r w:rsidR="005E6371" w:rsidRPr="005E6371">
        <w:rPr>
          <w:rFonts w:ascii="Times New Roman" w:hAnsi="Times New Roman" w:cs="Times New Roman"/>
          <w:bCs/>
          <w:sz w:val="28"/>
        </w:rPr>
        <w:t xml:space="preserve"> </w:t>
      </w:r>
      <w:r w:rsidR="005E6371">
        <w:rPr>
          <w:rFonts w:ascii="Times New Roman" w:hAnsi="Times New Roman" w:cs="Times New Roman"/>
          <w:bCs/>
          <w:sz w:val="28"/>
        </w:rPr>
        <w:t>объектом</w:t>
      </w:r>
      <w:r w:rsidR="005E6371" w:rsidRPr="00BF6E65">
        <w:rPr>
          <w:rFonts w:ascii="Times New Roman" w:hAnsi="Times New Roman" w:cs="Times New Roman"/>
          <w:bCs/>
          <w:sz w:val="28"/>
        </w:rPr>
        <w:t xml:space="preserve"> культурного наследия регионального значения</w:t>
      </w:r>
      <w:r w:rsidR="005E6371">
        <w:rPr>
          <w:rFonts w:ascii="Times New Roman" w:hAnsi="Times New Roman" w:cs="Times New Roman"/>
          <w:bCs/>
          <w:sz w:val="28"/>
        </w:rPr>
        <w:t>.</w:t>
      </w:r>
    </w:p>
    <w:p w14:paraId="462ABC47" w14:textId="77B4611C" w:rsidR="00F573BD" w:rsidRPr="00602424" w:rsidRDefault="00F573BD" w:rsidP="00F573B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</w:rPr>
      </w:pPr>
      <w:r w:rsidRPr="00F573BD">
        <w:rPr>
          <w:rFonts w:ascii="Times New Roman" w:hAnsi="Times New Roman" w:cs="Times New Roman"/>
          <w:bCs/>
          <w:i/>
          <w:sz w:val="28"/>
        </w:rPr>
        <w:t xml:space="preserve">«Учет объектов культурного наследия является основополагающим направлением в сфере охраны памятников истории и культуры России. Наличие </w:t>
      </w:r>
      <w:r>
        <w:rPr>
          <w:rFonts w:ascii="Times New Roman" w:hAnsi="Times New Roman" w:cs="Times New Roman"/>
          <w:bCs/>
          <w:i/>
          <w:sz w:val="28"/>
        </w:rPr>
        <w:t>актуальных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сведений </w:t>
      </w:r>
      <w:r w:rsidR="00867B9E">
        <w:rPr>
          <w:rFonts w:ascii="Times New Roman" w:hAnsi="Times New Roman" w:cs="Times New Roman"/>
          <w:bCs/>
          <w:i/>
          <w:sz w:val="28"/>
        </w:rPr>
        <w:t xml:space="preserve">в реестре недвижимости </w:t>
      </w:r>
      <w:r w:rsidRPr="00F573BD">
        <w:rPr>
          <w:rFonts w:ascii="Times New Roman" w:hAnsi="Times New Roman" w:cs="Times New Roman"/>
          <w:bCs/>
          <w:i/>
          <w:sz w:val="28"/>
        </w:rPr>
        <w:t>позволит предотвратить повреждение или уничтожение объектов культурного наследия, нарушение установле</w:t>
      </w:r>
      <w:r>
        <w:rPr>
          <w:rFonts w:ascii="Times New Roman" w:hAnsi="Times New Roman" w:cs="Times New Roman"/>
          <w:bCs/>
          <w:i/>
          <w:sz w:val="28"/>
        </w:rPr>
        <w:t>нного порядка их использования, а также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други</w:t>
      </w:r>
      <w:r w:rsidR="00B9631E">
        <w:rPr>
          <w:rFonts w:ascii="Times New Roman" w:hAnsi="Times New Roman" w:cs="Times New Roman"/>
          <w:bCs/>
          <w:i/>
          <w:sz w:val="28"/>
        </w:rPr>
        <w:t>е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действи</w:t>
      </w:r>
      <w:r w:rsidR="00B9631E">
        <w:rPr>
          <w:rFonts w:ascii="Times New Roman" w:hAnsi="Times New Roman" w:cs="Times New Roman"/>
          <w:bCs/>
          <w:i/>
          <w:sz w:val="28"/>
        </w:rPr>
        <w:t>я</w:t>
      </w:r>
      <w:r w:rsidRPr="00F573BD">
        <w:rPr>
          <w:rFonts w:ascii="Times New Roman" w:hAnsi="Times New Roman" w:cs="Times New Roman"/>
          <w:bCs/>
          <w:i/>
          <w:sz w:val="28"/>
        </w:rPr>
        <w:t>, способны</w:t>
      </w:r>
      <w:r w:rsidR="00B9631E">
        <w:rPr>
          <w:rFonts w:ascii="Times New Roman" w:hAnsi="Times New Roman" w:cs="Times New Roman"/>
          <w:bCs/>
          <w:i/>
          <w:sz w:val="28"/>
        </w:rPr>
        <w:t>е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причинить </w:t>
      </w:r>
      <w:r>
        <w:rPr>
          <w:rFonts w:ascii="Times New Roman" w:hAnsi="Times New Roman" w:cs="Times New Roman"/>
          <w:bCs/>
          <w:i/>
          <w:sz w:val="28"/>
        </w:rPr>
        <w:t>им</w:t>
      </w:r>
      <w:r w:rsidRPr="00F573BD">
        <w:rPr>
          <w:rFonts w:ascii="Times New Roman" w:hAnsi="Times New Roman" w:cs="Times New Roman"/>
          <w:bCs/>
          <w:i/>
          <w:sz w:val="28"/>
        </w:rPr>
        <w:t xml:space="preserve"> вр</w:t>
      </w:r>
      <w:r>
        <w:rPr>
          <w:rFonts w:ascii="Times New Roman" w:hAnsi="Times New Roman" w:cs="Times New Roman"/>
          <w:bCs/>
          <w:i/>
          <w:sz w:val="28"/>
        </w:rPr>
        <w:t>ед</w:t>
      </w:r>
      <w:r w:rsidRPr="00F573BD">
        <w:rPr>
          <w:rFonts w:ascii="Times New Roman" w:hAnsi="Times New Roman" w:cs="Times New Roman"/>
          <w:bCs/>
          <w:i/>
          <w:sz w:val="28"/>
        </w:rPr>
        <w:t>»</w:t>
      </w:r>
      <w:r>
        <w:rPr>
          <w:rFonts w:ascii="Times New Roman" w:hAnsi="Times New Roman" w:cs="Times New Roman"/>
          <w:bCs/>
          <w:i/>
          <w:sz w:val="28"/>
        </w:rPr>
        <w:t>,</w:t>
      </w:r>
      <w:r w:rsidRPr="00F573BD">
        <w:rPr>
          <w:rFonts w:ascii="Times New Roman" w:hAnsi="Times New Roman" w:cs="Times New Roman"/>
          <w:bCs/>
          <w:sz w:val="28"/>
        </w:rPr>
        <w:t xml:space="preserve"> </w:t>
      </w:r>
      <w:r w:rsidRPr="00602424">
        <w:rPr>
          <w:rFonts w:ascii="Times New Roman" w:hAnsi="Times New Roman" w:cs="Times New Roman"/>
          <w:bCs/>
          <w:sz w:val="28"/>
        </w:rPr>
        <w:t xml:space="preserve">– </w:t>
      </w:r>
      <w:r>
        <w:rPr>
          <w:rFonts w:ascii="Times New Roman" w:hAnsi="Times New Roman" w:cs="Times New Roman"/>
          <w:bCs/>
          <w:sz w:val="28"/>
        </w:rPr>
        <w:t>поясняет</w:t>
      </w:r>
      <w:r w:rsidRPr="00602424">
        <w:rPr>
          <w:rFonts w:ascii="Times New Roman" w:hAnsi="Times New Roman" w:cs="Times New Roman"/>
          <w:bCs/>
          <w:sz w:val="28"/>
        </w:rPr>
        <w:t xml:space="preserve"> </w:t>
      </w:r>
      <w:r w:rsidRPr="00602424">
        <w:rPr>
          <w:rFonts w:ascii="Times New Roman" w:hAnsi="Times New Roman" w:cs="Times New Roman"/>
          <w:b/>
          <w:bCs/>
          <w:sz w:val="28"/>
        </w:rPr>
        <w:t xml:space="preserve">директор Кадастровой палаты по </w:t>
      </w:r>
      <w:r>
        <w:rPr>
          <w:rFonts w:ascii="Times New Roman" w:hAnsi="Times New Roman" w:cs="Times New Roman"/>
          <w:b/>
          <w:bCs/>
          <w:sz w:val="28"/>
        </w:rPr>
        <w:t>Ростовской области</w:t>
      </w:r>
      <w:r w:rsidRPr="00602424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Александр Савченко</w:t>
      </w:r>
      <w:r w:rsidRPr="00602424">
        <w:rPr>
          <w:rFonts w:ascii="Times New Roman" w:hAnsi="Times New Roman" w:cs="Times New Roman"/>
          <w:b/>
          <w:bCs/>
          <w:sz w:val="28"/>
        </w:rPr>
        <w:t>.</w:t>
      </w:r>
    </w:p>
    <w:p w14:paraId="2B6F3A37" w14:textId="34F5DC40" w:rsidR="00161A3D" w:rsidRDefault="00161A3D" w:rsidP="00161A3D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Замыкает тройку лидеров Московская область, которая в</w:t>
      </w:r>
      <w:r w:rsidRPr="00BF6E65">
        <w:rPr>
          <w:rFonts w:ascii="Times New Roman" w:hAnsi="Times New Roman" w:cs="Times New Roman"/>
          <w:bCs/>
          <w:sz w:val="28"/>
        </w:rPr>
        <w:t xml:space="preserve"> минувшем году пополнил</w:t>
      </w:r>
      <w:r>
        <w:rPr>
          <w:rFonts w:ascii="Times New Roman" w:hAnsi="Times New Roman" w:cs="Times New Roman"/>
          <w:bCs/>
          <w:sz w:val="28"/>
        </w:rPr>
        <w:t>а</w:t>
      </w:r>
      <w:r w:rsidRPr="00BF6E65">
        <w:rPr>
          <w:rFonts w:ascii="Times New Roman" w:hAnsi="Times New Roman" w:cs="Times New Roman"/>
          <w:bCs/>
          <w:sz w:val="28"/>
        </w:rPr>
        <w:t xml:space="preserve"> </w:t>
      </w:r>
      <w:r w:rsidR="00EA1FF8">
        <w:rPr>
          <w:rFonts w:ascii="Times New Roman" w:hAnsi="Times New Roman" w:cs="Times New Roman"/>
          <w:bCs/>
          <w:sz w:val="28"/>
        </w:rPr>
        <w:t>ЕГРН 1529</w:t>
      </w:r>
      <w:r w:rsidRPr="002F6C87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сведениями</w:t>
      </w:r>
      <w:r w:rsidR="00867B9E">
        <w:rPr>
          <w:rFonts w:ascii="Times New Roman" w:hAnsi="Times New Roman" w:cs="Times New Roman"/>
          <w:bCs/>
          <w:sz w:val="28"/>
        </w:rPr>
        <w:t>. В их числе</w:t>
      </w:r>
      <w:r w:rsidRPr="00BF6E65">
        <w:rPr>
          <w:rFonts w:ascii="Times New Roman" w:hAnsi="Times New Roman" w:cs="Times New Roman"/>
          <w:bCs/>
          <w:sz w:val="28"/>
        </w:rPr>
        <w:t xml:space="preserve"> </w:t>
      </w:r>
      <w:r w:rsidR="00744C9B">
        <w:rPr>
          <w:rFonts w:ascii="Times New Roman" w:hAnsi="Times New Roman" w:cs="Times New Roman"/>
          <w:bCs/>
          <w:sz w:val="28"/>
        </w:rPr>
        <w:t xml:space="preserve">следующие </w:t>
      </w:r>
      <w:r>
        <w:rPr>
          <w:rFonts w:ascii="Times New Roman" w:hAnsi="Times New Roman" w:cs="Times New Roman"/>
          <w:bCs/>
          <w:sz w:val="28"/>
        </w:rPr>
        <w:t>объект</w:t>
      </w:r>
      <w:r w:rsidR="00744C9B">
        <w:rPr>
          <w:rFonts w:ascii="Times New Roman" w:hAnsi="Times New Roman" w:cs="Times New Roman"/>
          <w:bCs/>
          <w:sz w:val="28"/>
        </w:rPr>
        <w:t>ы</w:t>
      </w:r>
      <w:r>
        <w:rPr>
          <w:rFonts w:ascii="Times New Roman" w:hAnsi="Times New Roman" w:cs="Times New Roman"/>
          <w:bCs/>
          <w:sz w:val="28"/>
        </w:rPr>
        <w:t xml:space="preserve"> культурного наследия федерального</w:t>
      </w:r>
      <w:r w:rsidR="00744C9B">
        <w:rPr>
          <w:rFonts w:ascii="Times New Roman" w:hAnsi="Times New Roman" w:cs="Times New Roman"/>
          <w:bCs/>
          <w:sz w:val="28"/>
        </w:rPr>
        <w:t xml:space="preserve"> и регионального</w:t>
      </w:r>
      <w:r>
        <w:rPr>
          <w:rFonts w:ascii="Times New Roman" w:hAnsi="Times New Roman" w:cs="Times New Roman"/>
          <w:bCs/>
          <w:sz w:val="28"/>
        </w:rPr>
        <w:t xml:space="preserve"> значения</w:t>
      </w:r>
      <w:r w:rsidR="00744C9B">
        <w:rPr>
          <w:rFonts w:ascii="Times New Roman" w:hAnsi="Times New Roman" w:cs="Times New Roman"/>
          <w:bCs/>
          <w:sz w:val="28"/>
        </w:rPr>
        <w:t>:</w:t>
      </w:r>
      <w:r>
        <w:rPr>
          <w:rFonts w:ascii="Times New Roman" w:hAnsi="Times New Roman" w:cs="Times New Roman"/>
          <w:bCs/>
          <w:sz w:val="28"/>
        </w:rPr>
        <w:t xml:space="preserve"> А</w:t>
      </w:r>
      <w:r w:rsidRPr="00161A3D">
        <w:rPr>
          <w:rFonts w:ascii="Times New Roman" w:hAnsi="Times New Roman" w:cs="Times New Roman"/>
          <w:bCs/>
          <w:sz w:val="28"/>
        </w:rPr>
        <w:t>нсамбль жилых палат и двух жилых домов</w:t>
      </w:r>
      <w:r w:rsidR="00744C9B">
        <w:rPr>
          <w:rFonts w:ascii="Times New Roman" w:hAnsi="Times New Roman" w:cs="Times New Roman"/>
          <w:bCs/>
          <w:sz w:val="28"/>
        </w:rPr>
        <w:t>, расположенный в г. Серпухов;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744C9B">
        <w:rPr>
          <w:rFonts w:ascii="Times New Roman" w:hAnsi="Times New Roman" w:cs="Times New Roman"/>
          <w:bCs/>
          <w:sz w:val="28"/>
        </w:rPr>
        <w:t>Собор благоверного князя Александра Невского, входящий в состав Ансамбля Александровского женского монастыря; церковь Преображения Господня; церковь Успения Пресвятой Богородицы.</w:t>
      </w:r>
    </w:p>
    <w:p w14:paraId="3335412F" w14:textId="03A9456F" w:rsidR="00F61B75" w:rsidRPr="002E57F8" w:rsidRDefault="00F61B75" w:rsidP="002E57F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highlight w:val="yellow"/>
        </w:rPr>
      </w:pPr>
      <w:r>
        <w:rPr>
          <w:rFonts w:ascii="Times New Roman" w:hAnsi="Times New Roman" w:cs="Times New Roman"/>
          <w:bCs/>
          <w:sz w:val="28"/>
        </w:rPr>
        <w:t xml:space="preserve">Единый государственный реестр недвижимости </w:t>
      </w:r>
      <w:r w:rsidR="00555772">
        <w:rPr>
          <w:rFonts w:ascii="Times New Roman" w:hAnsi="Times New Roman" w:cs="Times New Roman"/>
          <w:bCs/>
          <w:sz w:val="28"/>
        </w:rPr>
        <w:t xml:space="preserve">ежегодно </w:t>
      </w:r>
      <w:r>
        <w:rPr>
          <w:rFonts w:ascii="Times New Roman" w:hAnsi="Times New Roman" w:cs="Times New Roman"/>
          <w:bCs/>
          <w:sz w:val="28"/>
        </w:rPr>
        <w:t xml:space="preserve">пополняется </w:t>
      </w:r>
      <w:r w:rsidR="00406459">
        <w:rPr>
          <w:rFonts w:ascii="Times New Roman" w:hAnsi="Times New Roman" w:cs="Times New Roman"/>
          <w:bCs/>
          <w:sz w:val="28"/>
        </w:rPr>
        <w:t xml:space="preserve">сведениями о </w:t>
      </w:r>
      <w:r>
        <w:rPr>
          <w:rFonts w:ascii="Times New Roman" w:hAnsi="Times New Roman" w:cs="Times New Roman"/>
          <w:bCs/>
          <w:sz w:val="28"/>
        </w:rPr>
        <w:t>тысяча</w:t>
      </w:r>
      <w:r w:rsidR="00406459">
        <w:rPr>
          <w:rFonts w:ascii="Times New Roman" w:hAnsi="Times New Roman" w:cs="Times New Roman"/>
          <w:bCs/>
          <w:sz w:val="28"/>
        </w:rPr>
        <w:t>х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FD5593">
        <w:rPr>
          <w:rFonts w:ascii="Times New Roman" w:hAnsi="Times New Roman" w:cs="Times New Roman"/>
          <w:bCs/>
          <w:sz w:val="28"/>
        </w:rPr>
        <w:t xml:space="preserve">объектов, </w:t>
      </w:r>
      <w:r w:rsidR="00CC05E5">
        <w:rPr>
          <w:rFonts w:ascii="Times New Roman" w:hAnsi="Times New Roman" w:cs="Times New Roman"/>
          <w:bCs/>
          <w:sz w:val="28"/>
        </w:rPr>
        <w:t>возраст которых исчисляется сотнями лет</w:t>
      </w:r>
      <w:r w:rsidR="00FD5593">
        <w:rPr>
          <w:rFonts w:ascii="Times New Roman" w:hAnsi="Times New Roman" w:cs="Times New Roman"/>
          <w:bCs/>
          <w:sz w:val="28"/>
        </w:rPr>
        <w:t xml:space="preserve">. </w:t>
      </w:r>
      <w:r w:rsidR="00DD0B91">
        <w:rPr>
          <w:rFonts w:ascii="Times New Roman" w:hAnsi="Times New Roman" w:cs="Times New Roman"/>
          <w:bCs/>
          <w:sz w:val="28"/>
        </w:rPr>
        <w:t>Своевременное в</w:t>
      </w:r>
      <w:r w:rsidR="00DD0B91" w:rsidRPr="002A1F29">
        <w:rPr>
          <w:rFonts w:ascii="Times New Roman" w:hAnsi="Times New Roman" w:cs="Times New Roman"/>
          <w:bCs/>
          <w:iCs/>
          <w:sz w:val="28"/>
        </w:rPr>
        <w:t xml:space="preserve">несение </w:t>
      </w:r>
      <w:r w:rsidR="00DD0B91">
        <w:rPr>
          <w:rFonts w:ascii="Times New Roman" w:hAnsi="Times New Roman" w:cs="Times New Roman"/>
          <w:bCs/>
          <w:iCs/>
          <w:sz w:val="28"/>
        </w:rPr>
        <w:t xml:space="preserve">полных и достоверных </w:t>
      </w:r>
      <w:r w:rsidR="00DD0B91" w:rsidRPr="002A1F29">
        <w:rPr>
          <w:rFonts w:ascii="Times New Roman" w:hAnsi="Times New Roman" w:cs="Times New Roman"/>
          <w:bCs/>
          <w:iCs/>
          <w:sz w:val="28"/>
        </w:rPr>
        <w:t xml:space="preserve">сведений о таких объектах позволяет </w:t>
      </w:r>
      <w:r w:rsidR="00DD0B91">
        <w:rPr>
          <w:rFonts w:ascii="Times New Roman" w:hAnsi="Times New Roman" w:cs="Times New Roman"/>
          <w:bCs/>
          <w:iCs/>
          <w:sz w:val="28"/>
        </w:rPr>
        <w:t>предотвратить</w:t>
      </w:r>
      <w:r w:rsidR="00DD0B91" w:rsidRPr="002A1F29">
        <w:rPr>
          <w:rFonts w:ascii="Times New Roman" w:hAnsi="Times New Roman" w:cs="Times New Roman"/>
          <w:bCs/>
          <w:iCs/>
          <w:sz w:val="28"/>
        </w:rPr>
        <w:t xml:space="preserve"> </w:t>
      </w:r>
      <w:r w:rsidR="00DD0B91">
        <w:rPr>
          <w:rFonts w:ascii="Times New Roman" w:hAnsi="Times New Roman" w:cs="Times New Roman"/>
          <w:bCs/>
          <w:iCs/>
          <w:sz w:val="28"/>
        </w:rPr>
        <w:t>нарушение законодательства при планировании застройки территорий и предоставлении земельных участков органами местного самоуправления.</w:t>
      </w:r>
    </w:p>
    <w:p w14:paraId="1D127C12" w14:textId="77777777" w:rsidR="00DD0B91" w:rsidRPr="00212FFC" w:rsidRDefault="00D23F09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Эксперты</w:t>
      </w:r>
      <w:r w:rsidR="00DD0B91">
        <w:rPr>
          <w:rFonts w:ascii="Times New Roman" w:hAnsi="Times New Roman" w:cs="Times New Roman"/>
          <w:bCs/>
          <w:sz w:val="28"/>
        </w:rPr>
        <w:t xml:space="preserve"> отме</w:t>
      </w:r>
      <w:r>
        <w:rPr>
          <w:rFonts w:ascii="Times New Roman" w:hAnsi="Times New Roman" w:cs="Times New Roman"/>
          <w:bCs/>
          <w:sz w:val="28"/>
        </w:rPr>
        <w:t>чают</w:t>
      </w:r>
      <w:r w:rsidR="00DD0B91">
        <w:rPr>
          <w:rFonts w:ascii="Times New Roman" w:hAnsi="Times New Roman" w:cs="Times New Roman"/>
          <w:bCs/>
          <w:sz w:val="28"/>
        </w:rPr>
        <w:t>, что зачастую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</w:t>
      </w:r>
      <w:r w:rsidR="00DD0B91">
        <w:rPr>
          <w:rFonts w:ascii="Times New Roman" w:hAnsi="Times New Roman" w:cs="Times New Roman"/>
          <w:bCs/>
          <w:sz w:val="28"/>
        </w:rPr>
        <w:t>в исторических зданиях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могут </w:t>
      </w:r>
      <w:r w:rsidR="00DD0B91">
        <w:rPr>
          <w:rFonts w:ascii="Times New Roman" w:hAnsi="Times New Roman" w:cs="Times New Roman"/>
          <w:bCs/>
          <w:sz w:val="28"/>
        </w:rPr>
        <w:t>располагаться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</w:t>
      </w:r>
      <w:r w:rsidR="00DD0B91">
        <w:rPr>
          <w:rFonts w:ascii="Times New Roman" w:hAnsi="Times New Roman" w:cs="Times New Roman"/>
          <w:bCs/>
          <w:sz w:val="28"/>
        </w:rPr>
        <w:t>офисные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помещения, </w:t>
      </w:r>
      <w:r w:rsidR="00DD0B91">
        <w:rPr>
          <w:rFonts w:ascii="Times New Roman" w:hAnsi="Times New Roman" w:cs="Times New Roman"/>
          <w:bCs/>
          <w:sz w:val="28"/>
        </w:rPr>
        <w:t>банки, кафе, магазины и т.д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. </w:t>
      </w:r>
      <w:r w:rsidR="00DD0B91">
        <w:rPr>
          <w:rFonts w:ascii="Times New Roman" w:hAnsi="Times New Roman" w:cs="Times New Roman"/>
          <w:bCs/>
          <w:sz w:val="28"/>
        </w:rPr>
        <w:t>Арендаторы таких помещений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должн</w:t>
      </w:r>
      <w:r w:rsidR="00DD0B91">
        <w:rPr>
          <w:rFonts w:ascii="Times New Roman" w:hAnsi="Times New Roman" w:cs="Times New Roman"/>
          <w:bCs/>
          <w:sz w:val="28"/>
        </w:rPr>
        <w:t>ы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соблюдать </w:t>
      </w:r>
      <w:r w:rsidR="001A4E67">
        <w:rPr>
          <w:rFonts w:ascii="Times New Roman" w:hAnsi="Times New Roman" w:cs="Times New Roman"/>
          <w:bCs/>
          <w:sz w:val="28"/>
        </w:rPr>
        <w:t xml:space="preserve">ряд </w:t>
      </w:r>
      <w:r w:rsidR="00DD0B91" w:rsidRPr="00212FFC">
        <w:rPr>
          <w:rFonts w:ascii="Times New Roman" w:hAnsi="Times New Roman" w:cs="Times New Roman"/>
          <w:bCs/>
          <w:sz w:val="28"/>
        </w:rPr>
        <w:t>требовани</w:t>
      </w:r>
      <w:r w:rsidR="001A4E67">
        <w:rPr>
          <w:rFonts w:ascii="Times New Roman" w:hAnsi="Times New Roman" w:cs="Times New Roman"/>
          <w:bCs/>
          <w:sz w:val="28"/>
        </w:rPr>
        <w:t>й по сохранению облика используемого объекта, установленных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в охранном обязательстве. </w:t>
      </w:r>
      <w:r w:rsidR="001A4E67">
        <w:rPr>
          <w:rFonts w:ascii="Times New Roman" w:hAnsi="Times New Roman" w:cs="Times New Roman"/>
          <w:bCs/>
          <w:sz w:val="28"/>
        </w:rPr>
        <w:t>Н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емаловажную роль в </w:t>
      </w:r>
      <w:r w:rsidR="001A4E67">
        <w:rPr>
          <w:rFonts w:ascii="Times New Roman" w:hAnsi="Times New Roman" w:cs="Times New Roman"/>
          <w:bCs/>
          <w:sz w:val="28"/>
        </w:rPr>
        <w:t>этом процессе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играет наличие в </w:t>
      </w:r>
      <w:r w:rsidR="00DD0B91">
        <w:rPr>
          <w:rFonts w:ascii="Times New Roman" w:hAnsi="Times New Roman" w:cs="Times New Roman"/>
          <w:bCs/>
          <w:sz w:val="28"/>
        </w:rPr>
        <w:t>ЕГРН</w:t>
      </w:r>
      <w:r w:rsidR="00DD0B91" w:rsidRPr="00212FFC">
        <w:rPr>
          <w:rFonts w:ascii="Times New Roman" w:hAnsi="Times New Roman" w:cs="Times New Roman"/>
          <w:bCs/>
          <w:sz w:val="28"/>
        </w:rPr>
        <w:t xml:space="preserve"> полных и достоверных сведений о нём.</w:t>
      </w:r>
    </w:p>
    <w:p w14:paraId="692E89C4" w14:textId="77777777" w:rsidR="00555772" w:rsidRPr="00BF6E65" w:rsidRDefault="00DD0B91" w:rsidP="00540B9C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</w:t>
      </w:r>
      <w:r w:rsidRPr="00555772">
        <w:rPr>
          <w:rFonts w:ascii="Times New Roman" w:hAnsi="Times New Roman" w:cs="Times New Roman"/>
          <w:bCs/>
          <w:sz w:val="28"/>
        </w:rPr>
        <w:t>перативно проверить</w:t>
      </w:r>
      <w:r>
        <w:rPr>
          <w:rFonts w:ascii="Times New Roman" w:hAnsi="Times New Roman" w:cs="Times New Roman"/>
          <w:bCs/>
          <w:sz w:val="28"/>
        </w:rPr>
        <w:t xml:space="preserve">, </w:t>
      </w:r>
      <w:r w:rsidRPr="00555772">
        <w:rPr>
          <w:rFonts w:ascii="Times New Roman" w:hAnsi="Times New Roman" w:cs="Times New Roman"/>
          <w:bCs/>
          <w:sz w:val="28"/>
        </w:rPr>
        <w:t>входит ли конкретный земельный участок в зону охраны или защитную зону объекта культурного наследия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555772">
        <w:rPr>
          <w:rFonts w:ascii="Times New Roman" w:hAnsi="Times New Roman" w:cs="Times New Roman"/>
          <w:bCs/>
          <w:sz w:val="28"/>
        </w:rPr>
        <w:t>можно</w:t>
      </w:r>
      <w:r>
        <w:rPr>
          <w:rFonts w:ascii="Times New Roman" w:hAnsi="Times New Roman" w:cs="Times New Roman"/>
          <w:bCs/>
          <w:sz w:val="28"/>
        </w:rPr>
        <w:t xml:space="preserve"> с</w:t>
      </w:r>
      <w:r w:rsidR="00555772">
        <w:rPr>
          <w:rFonts w:ascii="Times New Roman" w:hAnsi="Times New Roman" w:cs="Times New Roman"/>
          <w:bCs/>
          <w:sz w:val="28"/>
        </w:rPr>
        <w:t xml:space="preserve"> помощью </w:t>
      </w:r>
      <w:hyperlink r:id="rId9" w:history="1">
        <w:r w:rsidR="00555772" w:rsidRPr="00555772">
          <w:rPr>
            <w:rStyle w:val="a3"/>
            <w:rFonts w:ascii="Times New Roman" w:hAnsi="Times New Roman" w:cs="Times New Roman"/>
            <w:bCs/>
            <w:sz w:val="28"/>
          </w:rPr>
          <w:t>сервиса «Публичная кадастровая карта»</w:t>
        </w:r>
      </w:hyperlink>
      <w:r w:rsidR="00555772" w:rsidRPr="00555772">
        <w:rPr>
          <w:rFonts w:ascii="Times New Roman" w:hAnsi="Times New Roman" w:cs="Times New Roman"/>
          <w:bCs/>
          <w:sz w:val="28"/>
        </w:rPr>
        <w:t>. Общедоступные сведения об объектах недвижимости можно получить</w:t>
      </w:r>
      <w:r w:rsidR="00555772">
        <w:rPr>
          <w:rFonts w:ascii="Times New Roman" w:hAnsi="Times New Roman" w:cs="Times New Roman"/>
          <w:bCs/>
          <w:sz w:val="28"/>
        </w:rPr>
        <w:t xml:space="preserve">, заказав выписку из ЕГРН через </w:t>
      </w:r>
      <w:hyperlink r:id="rId10" w:history="1">
        <w:r w:rsidR="00555772" w:rsidRPr="00555772">
          <w:rPr>
            <w:rStyle w:val="a3"/>
            <w:rFonts w:ascii="Times New Roman" w:hAnsi="Times New Roman" w:cs="Times New Roman"/>
            <w:bCs/>
            <w:sz w:val="28"/>
          </w:rPr>
          <w:t>онлайн-сервис Федеральной кадастровой палаты</w:t>
        </w:r>
      </w:hyperlink>
      <w:r w:rsidR="00555772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555772" w:rsidRPr="00555772">
        <w:rPr>
          <w:rFonts w:ascii="Times New Roman" w:hAnsi="Times New Roman" w:cs="Times New Roman"/>
          <w:bCs/>
          <w:sz w:val="28"/>
        </w:rPr>
        <w:t>или на официальном</w:t>
      </w:r>
      <w:r w:rsidR="00555772">
        <w:rPr>
          <w:rFonts w:ascii="Times New Roman" w:hAnsi="Times New Roman" w:cs="Times New Roman"/>
          <w:bCs/>
          <w:sz w:val="28"/>
        </w:rPr>
        <w:t xml:space="preserve"> </w:t>
      </w:r>
      <w:hyperlink r:id="rId11" w:history="1">
        <w:r w:rsidR="00555772" w:rsidRPr="00555772">
          <w:rPr>
            <w:rStyle w:val="a3"/>
            <w:rFonts w:ascii="Times New Roman" w:hAnsi="Times New Roman" w:cs="Times New Roman"/>
            <w:bCs/>
            <w:sz w:val="28"/>
          </w:rPr>
          <w:t>сайте</w:t>
        </w:r>
      </w:hyperlink>
      <w:r w:rsidR="00555772">
        <w:rPr>
          <w:rFonts w:ascii="Times New Roman" w:hAnsi="Times New Roman" w:cs="Times New Roman"/>
          <w:bCs/>
          <w:sz w:val="28"/>
        </w:rPr>
        <w:t xml:space="preserve"> </w:t>
      </w:r>
      <w:r w:rsidR="00555772" w:rsidRPr="00555772">
        <w:rPr>
          <w:rFonts w:ascii="Times New Roman" w:hAnsi="Times New Roman" w:cs="Times New Roman"/>
          <w:bCs/>
          <w:sz w:val="28"/>
        </w:rPr>
        <w:t>Росреестра. Такой документ является источником достоверной и объективной информации о недвижимости и имеет юридическую силу.</w:t>
      </w:r>
    </w:p>
    <w:sectPr w:rsidR="00555772" w:rsidRPr="00BF6E65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A522C" w14:textId="77777777" w:rsidR="00986E43" w:rsidRDefault="00986E43" w:rsidP="00964CBF">
      <w:pPr>
        <w:spacing w:after="0" w:line="240" w:lineRule="auto"/>
      </w:pPr>
      <w:r>
        <w:separator/>
      </w:r>
    </w:p>
  </w:endnote>
  <w:endnote w:type="continuationSeparator" w:id="0">
    <w:p w14:paraId="4B0DA420" w14:textId="77777777" w:rsidR="00986E43" w:rsidRDefault="00986E43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FF988" w14:textId="77777777" w:rsidR="006A1B6C" w:rsidRPr="006A1B6C" w:rsidRDefault="006A1B6C" w:rsidP="006A1B6C">
    <w:pPr>
      <w:pStyle w:val="af"/>
      <w:jc w:val="center"/>
      <w:rPr>
        <w:rFonts w:ascii="Times New Roman" w:hAnsi="Times New Roman" w:cs="Times New Roman"/>
        <w:sz w:val="20"/>
      </w:rPr>
    </w:pPr>
    <w:r w:rsidRPr="006A1B6C">
      <w:rPr>
        <w:rFonts w:ascii="Times New Roman" w:hAnsi="Times New Roman" w:cs="Times New Roman"/>
        <w:sz w:val="20"/>
      </w:rPr>
      <w:t>111024, г. Москва, Шоссе Энтузиастов, д. 14</w:t>
    </w:r>
  </w:p>
  <w:p w14:paraId="7444A095" w14:textId="77777777" w:rsidR="006A1B6C" w:rsidRPr="006A1B6C" w:rsidRDefault="006A1B6C" w:rsidP="006A1B6C">
    <w:pPr>
      <w:pStyle w:val="af"/>
      <w:jc w:val="center"/>
      <w:rPr>
        <w:rFonts w:ascii="Times New Roman" w:hAnsi="Times New Roman" w:cs="Times New Roman"/>
        <w:sz w:val="20"/>
      </w:rPr>
    </w:pPr>
    <w:r w:rsidRPr="006A1B6C">
      <w:rPr>
        <w:rFonts w:ascii="Times New Roman" w:hAnsi="Times New Roman" w:cs="Times New Roman"/>
        <w:sz w:val="20"/>
      </w:rPr>
      <w:t>8 (495) 587-80-80,</w:t>
    </w:r>
    <w:r w:rsidRPr="006A1B6C">
      <w:rPr>
        <w:rFonts w:ascii="Times New Roman" w:hAnsi="Times New Roman" w:cs="Times New Roman"/>
        <w:sz w:val="20"/>
        <w:lang w:val="en-US"/>
      </w:rPr>
      <w:t xml:space="preserve"> </w:t>
    </w:r>
    <w:r w:rsidRPr="006A1B6C">
      <w:rPr>
        <w:rFonts w:ascii="Times New Roman" w:hAnsi="Times New Roman" w:cs="Times New Roman"/>
        <w:sz w:val="20"/>
      </w:rPr>
      <w:t>доб. 6943, press@kadastr.ru</w:t>
    </w:r>
  </w:p>
  <w:p w14:paraId="746EAB7A" w14:textId="77777777" w:rsidR="006A1B6C" w:rsidRPr="006A1B6C" w:rsidRDefault="006A1B6C">
    <w:pPr>
      <w:pStyle w:val="af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8B33A2" w14:textId="77777777" w:rsidR="00986E43" w:rsidRDefault="00986E43" w:rsidP="00964CBF">
      <w:pPr>
        <w:spacing w:after="0" w:line="240" w:lineRule="auto"/>
      </w:pPr>
      <w:r>
        <w:separator/>
      </w:r>
    </w:p>
  </w:footnote>
  <w:footnote w:type="continuationSeparator" w:id="0">
    <w:p w14:paraId="52C8FDCC" w14:textId="77777777" w:rsidR="00986E43" w:rsidRDefault="00986E43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32"/>
    <w:rsid w:val="00003002"/>
    <w:rsid w:val="00007FF0"/>
    <w:rsid w:val="00074769"/>
    <w:rsid w:val="00090D30"/>
    <w:rsid w:val="000C66CA"/>
    <w:rsid w:val="0013604E"/>
    <w:rsid w:val="00161A3D"/>
    <w:rsid w:val="00194207"/>
    <w:rsid w:val="001A4E67"/>
    <w:rsid w:val="001D04A6"/>
    <w:rsid w:val="001D1731"/>
    <w:rsid w:val="00212FFC"/>
    <w:rsid w:val="0022139B"/>
    <w:rsid w:val="00231B80"/>
    <w:rsid w:val="0024763F"/>
    <w:rsid w:val="00272189"/>
    <w:rsid w:val="002A1F29"/>
    <w:rsid w:val="002E57F8"/>
    <w:rsid w:val="002E5D83"/>
    <w:rsid w:val="002F1B8D"/>
    <w:rsid w:val="00337AF7"/>
    <w:rsid w:val="003928B0"/>
    <w:rsid w:val="003A7A8E"/>
    <w:rsid w:val="004017C4"/>
    <w:rsid w:val="00406459"/>
    <w:rsid w:val="004741C1"/>
    <w:rsid w:val="004D1877"/>
    <w:rsid w:val="004D5E8A"/>
    <w:rsid w:val="00513C42"/>
    <w:rsid w:val="00540B9C"/>
    <w:rsid w:val="00555772"/>
    <w:rsid w:val="005634C6"/>
    <w:rsid w:val="005C7065"/>
    <w:rsid w:val="005E6371"/>
    <w:rsid w:val="00602424"/>
    <w:rsid w:val="00613F1D"/>
    <w:rsid w:val="00636411"/>
    <w:rsid w:val="006529E9"/>
    <w:rsid w:val="00657CEC"/>
    <w:rsid w:val="006813F1"/>
    <w:rsid w:val="006A1B6C"/>
    <w:rsid w:val="006E2450"/>
    <w:rsid w:val="006E559E"/>
    <w:rsid w:val="006E5970"/>
    <w:rsid w:val="00744C9B"/>
    <w:rsid w:val="00771689"/>
    <w:rsid w:val="00781BE1"/>
    <w:rsid w:val="00787EDD"/>
    <w:rsid w:val="00793BD9"/>
    <w:rsid w:val="007A09CB"/>
    <w:rsid w:val="007E6F0C"/>
    <w:rsid w:val="008116CC"/>
    <w:rsid w:val="0081464F"/>
    <w:rsid w:val="00823523"/>
    <w:rsid w:val="00826465"/>
    <w:rsid w:val="00867B9E"/>
    <w:rsid w:val="008D133A"/>
    <w:rsid w:val="009228D6"/>
    <w:rsid w:val="00964CBF"/>
    <w:rsid w:val="00975323"/>
    <w:rsid w:val="00980F04"/>
    <w:rsid w:val="00986E43"/>
    <w:rsid w:val="009B5007"/>
    <w:rsid w:val="009E33AC"/>
    <w:rsid w:val="009F3C61"/>
    <w:rsid w:val="009F758E"/>
    <w:rsid w:val="00A517A1"/>
    <w:rsid w:val="00A754E4"/>
    <w:rsid w:val="00AC1C75"/>
    <w:rsid w:val="00AC1E28"/>
    <w:rsid w:val="00B244B4"/>
    <w:rsid w:val="00B83CC3"/>
    <w:rsid w:val="00B9631E"/>
    <w:rsid w:val="00BE3CCC"/>
    <w:rsid w:val="00BF6E65"/>
    <w:rsid w:val="00C04032"/>
    <w:rsid w:val="00C3641F"/>
    <w:rsid w:val="00C622EC"/>
    <w:rsid w:val="00CC05E5"/>
    <w:rsid w:val="00CC3674"/>
    <w:rsid w:val="00CD00DE"/>
    <w:rsid w:val="00CF17CB"/>
    <w:rsid w:val="00D23F09"/>
    <w:rsid w:val="00D30E10"/>
    <w:rsid w:val="00D3552F"/>
    <w:rsid w:val="00DA221B"/>
    <w:rsid w:val="00DA68BC"/>
    <w:rsid w:val="00DB30B5"/>
    <w:rsid w:val="00DD0B91"/>
    <w:rsid w:val="00E31DCE"/>
    <w:rsid w:val="00E47ECF"/>
    <w:rsid w:val="00E73196"/>
    <w:rsid w:val="00E762B2"/>
    <w:rsid w:val="00EA049A"/>
    <w:rsid w:val="00EA1FF8"/>
    <w:rsid w:val="00EA2536"/>
    <w:rsid w:val="00EA532A"/>
    <w:rsid w:val="00F16F21"/>
    <w:rsid w:val="00F573BD"/>
    <w:rsid w:val="00F61B75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80E3"/>
  <w15:docId w15:val="{3CADE758-D4C3-4F72-A488-D3ABB9D4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pv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FE89A-B0B5-40C0-9DA0-4E46EF4A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Шуба Константин Николаевич</cp:lastModifiedBy>
  <cp:revision>2</cp:revision>
  <dcterms:created xsi:type="dcterms:W3CDTF">2021-03-26T06:22:00Z</dcterms:created>
  <dcterms:modified xsi:type="dcterms:W3CDTF">2021-03-26T06:22:00Z</dcterms:modified>
</cp:coreProperties>
</file>