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Pr="00734401" w:rsidRDefault="00251EAA" w:rsidP="00251EAA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  ОХОТИНСКОГО СЕЛЬСКОГО  ПОСЕЛЕНИЯ </w:t>
      </w:r>
    </w:p>
    <w:p w:rsidR="00251EAA" w:rsidRPr="00734401" w:rsidRDefault="00251EAA" w:rsidP="00251EAA">
      <w:pPr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</w:t>
      </w:r>
    </w:p>
    <w:p w:rsidR="007C61D5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7C61D5">
        <w:rPr>
          <w:rFonts w:ascii="Times New Roman" w:eastAsia="Times New Roman" w:hAnsi="Times New Roman"/>
          <w:sz w:val="26"/>
          <w:szCs w:val="26"/>
          <w:lang w:eastAsia="ar-SA"/>
        </w:rPr>
        <w:t>ПОСТАНОВЛЕНИЕ</w:t>
      </w:r>
      <w:r w:rsidR="00270A06" w:rsidRPr="007C61D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251EAA" w:rsidRPr="007C61D5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7C61D5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</w:p>
    <w:p w:rsidR="00251EAA" w:rsidRPr="00734401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734401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12.01.2023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2</w:t>
      </w:r>
    </w:p>
    <w:p w:rsidR="00416981" w:rsidRPr="00734401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Об утверждении </w:t>
      </w:r>
      <w:r w:rsidR="00451E84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Порядка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осуществлени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я </w:t>
      </w:r>
    </w:p>
    <w:p w:rsidR="005F436A" w:rsidRPr="00734401" w:rsidRDefault="005429C1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первичного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территории</w:t>
      </w:r>
    </w:p>
    <w:p w:rsidR="009A6542" w:rsidRPr="00734401" w:rsidRDefault="005F436A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 w:rsidR="009A6542" w:rsidRPr="00734401">
        <w:rPr>
          <w:rFonts w:ascii="Times New Roman" w:eastAsia="Times New Roman" w:hAnsi="Times New Roman"/>
          <w:sz w:val="26"/>
          <w:szCs w:val="26"/>
          <w:lang w:eastAsia="ar-SA"/>
        </w:rPr>
        <w:t>»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734401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В соответствии с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о статьей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1 Федерального</w:t>
      </w:r>
      <w:r w:rsidR="00DF61BC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закона от 28.03.1998 №53-ФЗ, «Положением о воинском учете», утвержденного постановлением Правительства Российской Федерации от 27.11.2006 №719, 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06.10.2003 №131-ФЗ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«Об  общих принципах</w:t>
      </w:r>
      <w:r w:rsidR="00F05FC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организации местного самоуправления в Российской Федерации»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>Уставом Охотинского сельского поселения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451E84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1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. Утвердить «Порядок осуществления первичного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те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>рритории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поселения»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Порядок) (Приложение №1).</w:t>
      </w:r>
    </w:p>
    <w:p w:rsidR="005429C1" w:rsidRDefault="005429C1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2.  Утвердить должностную инструкцию специалиста военно – учетного стола Охотинского сельского поселения (Приложение №2).</w:t>
      </w:r>
    </w:p>
    <w:p w:rsidR="0078528C" w:rsidRDefault="0078528C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3. Постановления  администрации Охотинского сельского поселения №176  от 14.12.2017 (в редакции от 31.08.2021 №146), №131 от 08.11.2019 считать утратившими силу.</w:t>
      </w:r>
    </w:p>
    <w:p w:rsidR="00C16C02" w:rsidRPr="00734401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78528C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C16C02" w:rsidRPr="00734401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78528C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. Обнародовать настоящее постановление  и разместить на официальном сайте администрации Охотинского сельского поселения Мышкинского муниципального в информационно – телекоммуникационной  сети «Интернет».</w:t>
      </w:r>
    </w:p>
    <w:p w:rsidR="00611F75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78528C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5429C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73440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734401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Pr="00734401" w:rsidRDefault="005429C1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451E84" w:rsidRDefault="00F12097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</w:t>
      </w:r>
      <w:r w:rsidR="00734401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М.Е.Борошнева</w:t>
      </w: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>к постановлению администрации</w:t>
      </w: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</w:t>
      </w:r>
    </w:p>
    <w:p w:rsid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12.01.2023</w:t>
      </w:r>
    </w:p>
    <w:p w:rsid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5429C1" w:rsidRDefault="005429C1" w:rsidP="005429C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b/>
          <w:sz w:val="26"/>
          <w:szCs w:val="26"/>
          <w:lang w:eastAsia="ar-SA"/>
        </w:rPr>
        <w:t>Порядка  осуществления  первичного воинского учета на территории</w:t>
      </w:r>
    </w:p>
    <w:p w:rsidR="005429C1" w:rsidRDefault="005429C1" w:rsidP="005429C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b/>
          <w:sz w:val="26"/>
          <w:szCs w:val="26"/>
          <w:lang w:eastAsia="ar-SA"/>
        </w:rPr>
        <w:t>Охотинского сельского поселения</w:t>
      </w:r>
    </w:p>
    <w:p w:rsidR="005429C1" w:rsidRDefault="005429C1" w:rsidP="005429C1">
      <w:pPr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429C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1. ОБЩИЕ ПОЛОЖЕНИЯ</w:t>
      </w: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1.1. Первичный воинский учёт граждан на территории Охотинского сельского поселения организует и осуществляет Администрация Охотинского сельского поселения.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1.2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Администрация Охотинского сельского поселения в своей деятельности руководствуется  Конституцией Российской Федерации, Федеральными законами Российской Федерации от 31.05.1996 № 61-ФЗ «Об обороне», от 28.03.1998 № 53-ФЗ «О воинской обязанности и военной службе, от 26.02.1997 № 31-ФЗ «О мобилизационной подготовке и мобилизации в Российской Федерации», от 06.10.2003 № 131-ФЗ  «Об общих принципах организации местного самоуправления  в Российской Федерации», от 31.12.2005 № 199-ФЗ «О внесении изменений в отдельные</w:t>
      </w:r>
      <w:proofErr w:type="gramEnd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законодательные акты Российской Федерации, постановлением Правительства Российской Федерации от 27.11.2006 № 719 «Об утверждении Положения воинском учете», Инструкцией по бронированию на период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Ярославской области, иными правовыми актами администрации Охотинского</w:t>
      </w:r>
      <w:proofErr w:type="gramEnd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поселения, а так же настоящим положением.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 1.3.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числа работающих в администрации Охотинского сельского поселения возлагаются на военно-учетный стол (ВУС).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1.4.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Порядок осуществления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первичного воинского учёта граждан на территории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Охотинского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поселения утверждается Главой Охотинского сельского поселения.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>.ОСНОВНЫЕ ЗАДАЧИ</w:t>
      </w: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2.1. Основными задачами по организации и осуществлению первичного воинского учёта являются:</w:t>
      </w:r>
    </w:p>
    <w:p w:rsidR="000D0FB6" w:rsidRPr="00734401" w:rsidRDefault="00776591" w:rsidP="000D0FB6">
      <w:pPr>
        <w:jc w:val="both"/>
        <w:rPr>
          <w:sz w:val="26"/>
          <w:szCs w:val="26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Start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>-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об их выдаче), отметок в документах воинского учета о снятии граждан с воинского учета по прежнему месту </w:t>
      </w:r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r w:rsidR="000D0FB6" w:rsidRPr="00734401">
        <w:rPr>
          <w:sz w:val="26"/>
          <w:szCs w:val="26"/>
        </w:rPr>
        <w:t xml:space="preserve"> </w:t>
      </w:r>
    </w:p>
    <w:p w:rsidR="000D0FB6" w:rsidRPr="00734401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-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776591" w:rsidRPr="00776591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-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0D0FB6" w:rsidRPr="00734401" w:rsidRDefault="00776591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-  </w:t>
      </w:r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представлять в военные комиссариаты документы воинского учета и паспорта </w:t>
      </w:r>
      <w:proofErr w:type="gramStart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776591" w:rsidRPr="00776591" w:rsidRDefault="00776591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>.ФУНКЦИИ</w:t>
      </w: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3.1. Обеспечивать выполнение обязанностей, возложенных на администрацию в повседневной деятельности по первичному воинскому учету граждан, пребывающих в запасе и призывников, воинскому учету и бронированию граждан, пребывающих в запасе, из числа работающих в администрации Охотинского сельского поселения в соответствии с законодательством Российской Федерации.</w:t>
      </w:r>
    </w:p>
    <w:p w:rsidR="000D0FB6" w:rsidRPr="00734401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Охотинского сельского поселения.</w:t>
      </w:r>
    </w:p>
    <w:p w:rsidR="000D0FB6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 и подлежащих постановке на воинский учет.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3.4. Вести учет организаций, находящихся на территории Охотинского сельского поселения и контролировать ведение в них воинского учета.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3.5. Поддерживать сведения, содержащиеся в документах первичного воинского учета, в актуальном состоянии. Сверять не реже одного раза в год документы первичного воинского учета с документами воинского учета военного комиссариата Угличского и Мышкинского районов Ярославской области, организаций, а также с карточками регистрации или домовыми книгами.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3.6   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военный комиссариат Угличского и Мышкинского районов Ярославской области.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3.7. По указанию военного комиссариата Угличского и Мышкинского районов Ярославской области организовывать и обеспечивать своевременное оповещение граждан о вызовах (повестках) военного комиссариата. 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3.8. Ежегодно представлять в военный комиссариат Угличского и Мышкинского районов Ярославской области до 01 ноября списки юношей 15-ти и 16-ти летнего возраста, а до 01 октября – списки юношей, подлежащих первоначальной постановке на воинский учет в следующем году.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3.9.   Ежегодно, до 01 февраля, представлять в военный комиссариат Угличского и Мышкинского районов Ярославской области отчет о результатах осуществления первичного воинского учета в предшествующем году.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3.10.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</w:t>
      </w:r>
      <w:proofErr w:type="gramStart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их исполнением.</w:t>
      </w:r>
    </w:p>
    <w:p w:rsidR="007332CC" w:rsidRDefault="007332C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>3.1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ab/>
        <w:t>Представл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ять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7332CC" w:rsidRPr="00776591" w:rsidRDefault="007332C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3.12.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3.1</w:t>
      </w:r>
      <w:r w:rsidR="007332CC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. Вести приём граждан по вопросам воинского учёта.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4.ПРАВА</w:t>
      </w: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4.1. При осуществлении первичного воинского учета Администрация Охотинского сельского поселения вправе: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-запрашивать у организаций и граждан информацию, необходимую для занесения в документы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определять порядок оповещения граждан о вызовах (повестках) военного комиссариата;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-определять порядок приема граждан по вопросам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запрашивать у военного комиссариата разъяснения и вносить предложения по вопросам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вносить в военный комиссариат предложения о совершенствовании организации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создавать информационные базы данных по вопросам воинского учёта.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>. РУКОВОДСТВО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5.1    Организация и непосредственное руководство ведением воинского учета осуществляется Главой Администрации Охотинского сельского поселения.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5.2. Задачи по ведению первичного воинского учёта возлагаются на военно-учетный стол (ВУС) Администрации Охотинского сельского поселения. Работники ВУС назначаются на должность и освобождаются от должности Главой Охотинского сельского поселения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5.3. Начальник ВУС находится в непосредственном подчинении Главы Охотинского сельского поселения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5.4. Работники ВУС находятся в непосредственном подчинении начальника ВУС.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5.5. В случае отсутствия начальника ВУС на рабочем месте по уважительным причинам (отпуск, временная нетрудоспособность, командировка) его замещает один из работников ВУС администрации Охотинского сельского поселения, назначенный Главой Охотинского сельского поселения.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Приложение № 2</w:t>
      </w: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постановлению администрации</w:t>
      </w: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</w:t>
      </w: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12.01.2023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ДОЛЖНОСТНАЯ ИНСТРУКЦИЯ</w:t>
      </w: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военно-учетного работника военно-учетного стола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1.</w:t>
      </w: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ab/>
        <w:t>Общие положения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1.1.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1.2.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ab/>
        <w:t>Военно-учетный работник относится к категории специалистов администрации Охотинского сельского поселения.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1.3.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ab/>
        <w:t>Военно-учетный работник должен, как правило, иметь полное среднее образование. Требования к стажу работы не предъявляются.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1.4.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ab/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 повседневной деятельности, применительно к исполнению своих должностных обязанностей, военно-учетный работник руководствуется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Инструкцией по бронированию на период мобилизации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и на военное время граждан Российской Федерации, пребывающих в запасе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ВС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РФ и работающих в органах местного самоуправления и организациях, Методическими рекомендациями ГШ ВС РФ по осуществлению первичного воинского учета в ОМСУ, законами Ярославской области, Уставом Ярославской области, Уставом Ярославского муниципального района, Уставом Охотинского сельского поселения, а также настоящим Положением.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1.5. Военно-учетный работник должен знать: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законодательные и нормативные правовые акты, приказы, постановления, распоряжения, методические рекомендации и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другие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нормативные и руководящие документы, касающиеся военно-учетной работы, применительно к исполнению своих должностных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правила внутреннего распорядка, правила и нормы охраны труда, правила техники безопасности, противопожарной безопасности и гражданской обороны.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1.6. По уровню профессиональных навыков военно-учетный работник должен уметь: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своевременно выполнять поставленные задачи;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эффективно планировать рабочее время;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анализировать свою работу, прогнозировать ее результаты;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учитывать мнения коллег по работе и сотрудничать с ними;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 эффективно взаимодействовать с другими органами местного самоуправления, органами военного управления и организациями;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систематизировать информацию по служебной деятельности;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работать со служебными документами, вести делопроизводство военно-учетного стола;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пользоваться средствами оргтехники и связи.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1.7. Военно-учетный работник назначается на должность и освобождается от должности распоряжением Главы администрации Охотинского сельского поселения.           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На период временного отсутствия военно-учетного работника его обязанности возлагаются на заместителя администрации Охотинского сельского поселения.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2. Должностные обязанности военно-учетного работника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Военно-учетный работник осуществляет первичный воинский учет на территории Охотинского сельского поселения, он обязан: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2.1. В целях обеспечения сбора, хранения и обработки сведений, содержащихся в документах первичного воинского учета: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оформлять учетные документы при приеме на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 на территории поселения;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выявлять совместно с работниками внутренних дел и работниками УФМС граждан, проживающих или пребывающих (на срок более 3-х месяцев) на территории поселения и подлежащих постановке на воинский учет;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вести учет организаций, находящихся на территории поселения и участвовать в контроле ведения в них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 алфавитным и учетным карточкам; для офицеров запаса – по алфавитным карточкам и карточкам первичного учета).</w:t>
      </w:r>
      <w:proofErr w:type="gramEnd"/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2.2. 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участвовать в сверке (не реже 1 раза в год) документов первичного воинского учета с документами воинского учета военного комиссариата Угличского и Мышкинского районов Ярославской области, организаций, а также с карточками регистраций или домовыми книгами;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Угличского и Мышкинского районов Ярославской области;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РФ, осуществлять контроль их исполнения, а также информировать об ответственности за неисполнение указанных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готовить данные для представления в военный комиссариат Угличского и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Мышкинского районов Ярославской области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2.3. В целях организации и обеспечения постановки граждан на воинский учет: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фотографии и её соответствие владельцу, наличие мобилизационных предписаний (при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в паспортах граждан РФ об их отношении к воинской обязанности, жетонов с личными номерами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ВС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РФ (при наличии в военных билетах отметок об их вручении);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производить в соответствии с записями в документах воинского учета.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для представления документы воинского учета (алфавитные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карты), а также паспорта граждан РФ при отсутствии в них отметок об отношении к военной обязанности в 2-недельный срок в военный комиссариат для оформления постановки на воинский учет;</w:t>
      </w:r>
      <w:proofErr w:type="gramEnd"/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для представления в военный комиссариат (ежегодно до 1 октября)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оповещать призывников о необходимости личной явки в военный комиссариат для постановки на воинский учет;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данные для информирования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изымать такие документы, а владельцев таких документов направлять в военный комиссариат;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выдавать расписки о получении документов;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делать отметки о постановке граждан на воинский учет в карточках регистрации или домовых книгах.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2.4. В целях обеспечения снятия граждан с воинского учета: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3978C2" w:rsidRPr="0078528C">
        <w:rPr>
          <w:rFonts w:ascii="Times New Roman" w:eastAsia="Times New Roman" w:hAnsi="Times New Roman"/>
          <w:sz w:val="26"/>
          <w:szCs w:val="26"/>
          <w:lang w:eastAsia="ar-SA"/>
        </w:rPr>
        <w:t>составля</w:t>
      </w:r>
      <w:r w:rsidR="003978C2">
        <w:rPr>
          <w:rFonts w:ascii="Times New Roman" w:eastAsia="Times New Roman" w:hAnsi="Times New Roman"/>
          <w:sz w:val="26"/>
          <w:szCs w:val="26"/>
          <w:lang w:eastAsia="ar-SA"/>
        </w:rPr>
        <w:t>ют и предоставляют</w:t>
      </w:r>
      <w:r w:rsidR="003978C2"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в военный комиссариат документы воинского учета и паспорта в случае отсутствия в них отметок об отношении граждан к воинской обязанности. Оповещать офицеров запаса и призывников о необходимости личной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явки в военный комиссариат для снятия с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 случае необходимости уточнения военно-учетных данных военнообязанных оповещать их о необходимости личной явки в военный комиссариат;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производить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составля</w:t>
      </w:r>
      <w:r w:rsidR="003978C2">
        <w:rPr>
          <w:rFonts w:ascii="Times New Roman" w:eastAsia="Times New Roman" w:hAnsi="Times New Roman"/>
          <w:sz w:val="26"/>
          <w:szCs w:val="26"/>
          <w:lang w:eastAsia="ar-SA"/>
        </w:rPr>
        <w:t>ют и предоставляют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военный комиссариат (в 2-недельный срок) списки граждан, убывших на новое место жительства за пределы </w:t>
      </w:r>
      <w:r w:rsidR="00920610">
        <w:rPr>
          <w:rFonts w:ascii="Times New Roman" w:eastAsia="Times New Roman" w:hAnsi="Times New Roman"/>
          <w:sz w:val="26"/>
          <w:szCs w:val="26"/>
          <w:lang w:eastAsia="ar-SA"/>
        </w:rPr>
        <w:t>сельского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поселения без снятия с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изымать из картотеки и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2.5. </w:t>
      </w:r>
      <w:r w:rsidR="003978C2">
        <w:rPr>
          <w:rFonts w:ascii="Times New Roman" w:eastAsia="Times New Roman" w:hAnsi="Times New Roman"/>
          <w:sz w:val="26"/>
          <w:szCs w:val="26"/>
          <w:lang w:eastAsia="ar-SA"/>
        </w:rPr>
        <w:t>Предоставляют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ежегодного, до 1 февраля,</w:t>
      </w:r>
      <w:r w:rsidR="003978C2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военный комиссариат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отчет</w:t>
      </w:r>
      <w:r w:rsidR="003978C2"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о результатах осуществления первичного воинского учета в </w:t>
      </w:r>
      <w:r w:rsidR="00920610">
        <w:rPr>
          <w:rFonts w:ascii="Times New Roman" w:eastAsia="Times New Roman" w:hAnsi="Times New Roman"/>
          <w:sz w:val="26"/>
          <w:szCs w:val="26"/>
          <w:lang w:eastAsia="ar-SA"/>
        </w:rPr>
        <w:t>предшествующем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году.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2.6. Оповещать граждан о вызовах (повестках) военного комиссариата и обеспечивать их своевременную явку в места, указанные военным комиссариатом, в период мобилизации, военного положения и в военное время.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3. Права военно-учетного работника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3.1. Военно-учетный работник имеет право: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предложения по запросу и получению в установленном порядке необходимых материалов и информации от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собственности, по вопросам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по поручению начальника военно-учетного готовить документы для запроса у организаций и граждан информации, необходимой для занесения в документы воинского учёта;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вести прием граждан по вопросам воинского учёта;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на ознакомление с документами, определяющими его права и обязанности по занимаемой должности;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вносить предложения по вопросам совершенствования работы, связанной с предусмотренными данной должностной инструкцией обязанностями;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на переподготовку и повышение квалификации с сохранением денежного содержания на период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обучения по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занимаемой должности;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4. Гарантии для военно-учетного работника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4.1. Военно-учетному работнику предоставляются: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условия работы, обеспечивающие исполнение должностных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денежное содержание и иные выплаты, предусмотренные нормативными правовыми актами РФ и Ярославской области, органов и лиц местного самоуправления;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ежегодный оплачиваемый отпуск;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5.Ответственность и ограничения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для военно-учетного работника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5.1. Военно-учетный работник несет ответственность: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неисполнение или ненадлежащее исполнение военно-учетным работником возложенных на него должностных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представление не достоверной информации, нарушение сроков исполнения распоряжений и документов;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невыполнение распоряжений Главы администрации Охотинского сельского поселения;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нарушение Правил внутреннего трудового распорядка, правил противопожарной безопасности и техники безопасности, установленных в администрации поселения;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за разглашение коммерческой тайны и других сведений о персонале администрации поселения; 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сохранность служебных документов и содержащейся в них информации;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причинение материального ущерба, в пределах, определяющих действующим трудовым и гражданским законодательством РФ.</w:t>
      </w:r>
    </w:p>
    <w:p w:rsidR="0078528C" w:rsidRPr="00776591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5.2.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Показателями эффективности и результативности профессиональной служебной деятельности военно-учетного работника является: осуществление профессиональной служебной деятельности в соответствии с требованиями Федерального закона от 31.05.1996 № 61-ФЗ "Об обороне", Федерального закона от 26.02.1997 № 31-ФЗ "О мобилизационной подготовке и мобилизации в Российской Федерации", Федерального закона от 28.03.1998 №53-ФЗ «О воинской обязанности и военной службе», Положения о воинском учете, утвержденного постановлением Правительства Российской Федерации от 27.11.2006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№719, нормативно-правовых актов РФ и Ярославской области в установленной сфере деятельности.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776591" w:rsidRPr="00776591" w:rsidSect="0073440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746"/>
    <w:rsid w:val="000C4FD6"/>
    <w:rsid w:val="000D0FB6"/>
    <w:rsid w:val="000E1993"/>
    <w:rsid w:val="0010548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0A06"/>
    <w:rsid w:val="00274A79"/>
    <w:rsid w:val="002762FA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860EC"/>
    <w:rsid w:val="003937CF"/>
    <w:rsid w:val="003978C2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D46C1"/>
    <w:rsid w:val="004E0C5F"/>
    <w:rsid w:val="00504AB7"/>
    <w:rsid w:val="00507835"/>
    <w:rsid w:val="005429C1"/>
    <w:rsid w:val="00552FB8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5F436A"/>
    <w:rsid w:val="00611F75"/>
    <w:rsid w:val="006179A9"/>
    <w:rsid w:val="00634F3B"/>
    <w:rsid w:val="00673D7C"/>
    <w:rsid w:val="006844DE"/>
    <w:rsid w:val="006A463E"/>
    <w:rsid w:val="006E12B0"/>
    <w:rsid w:val="00702592"/>
    <w:rsid w:val="0070772B"/>
    <w:rsid w:val="00707B61"/>
    <w:rsid w:val="0072310E"/>
    <w:rsid w:val="007332CC"/>
    <w:rsid w:val="00734401"/>
    <w:rsid w:val="007408CA"/>
    <w:rsid w:val="00746068"/>
    <w:rsid w:val="00751A86"/>
    <w:rsid w:val="0076385E"/>
    <w:rsid w:val="00776591"/>
    <w:rsid w:val="0078528C"/>
    <w:rsid w:val="007A4F1A"/>
    <w:rsid w:val="007C45BE"/>
    <w:rsid w:val="007C61D5"/>
    <w:rsid w:val="007C6885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4C95"/>
    <w:rsid w:val="008E759F"/>
    <w:rsid w:val="009019DF"/>
    <w:rsid w:val="009052C5"/>
    <w:rsid w:val="0090579F"/>
    <w:rsid w:val="00920610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33E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B4A03"/>
    <w:rsid w:val="00BC236E"/>
    <w:rsid w:val="00BD0F63"/>
    <w:rsid w:val="00C01259"/>
    <w:rsid w:val="00C01884"/>
    <w:rsid w:val="00C05003"/>
    <w:rsid w:val="00C12809"/>
    <w:rsid w:val="00C16C02"/>
    <w:rsid w:val="00C91E8F"/>
    <w:rsid w:val="00C929D2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A5ABE"/>
    <w:rsid w:val="00EB25B2"/>
    <w:rsid w:val="00EB78A3"/>
    <w:rsid w:val="00EC395D"/>
    <w:rsid w:val="00EF3B20"/>
    <w:rsid w:val="00F00C02"/>
    <w:rsid w:val="00F0178E"/>
    <w:rsid w:val="00F05FC7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1D39"/>
    <w:rsid w:val="00FC35DC"/>
    <w:rsid w:val="00FD5BCF"/>
    <w:rsid w:val="00F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F9C08-4536-420C-A2BC-A3489EBA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122</cp:revision>
  <cp:lastPrinted>2021-08-31T08:01:00Z</cp:lastPrinted>
  <dcterms:created xsi:type="dcterms:W3CDTF">2017-02-28T07:22:00Z</dcterms:created>
  <dcterms:modified xsi:type="dcterms:W3CDTF">2023-01-17T07:20:00Z</dcterms:modified>
</cp:coreProperties>
</file>