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59" w:rsidRPr="005D5159" w:rsidRDefault="0006564E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D515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     </w:t>
      </w:r>
      <w:r w:rsidR="005D5159" w:rsidRPr="005D515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П</w:t>
      </w:r>
      <w:r w:rsidR="005D5159" w:rsidRPr="005D515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рава детей-инвалидов</w:t>
      </w:r>
    </w:p>
    <w:p w:rsidR="005D5159" w:rsidRPr="005D5159" w:rsidRDefault="005D5159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Порядок установления инвалидности, гарантии прав инвалидов, предоставляемые им меры поддержки, регулируются Федеральными законами от 24.11.1995 № 181-ФЗ «О социальной защите инвалидов в Российской Федерации» (далее – Закон № 181-ФЗ), от 17.07.1999 № 178-ФЗ «О государственной социальной помощи», а также иными законами и подзаконными нормативными правовыми актами. Кроме того, социальные льготы и гарантии детям - инвалидам устанавливаются и законодательством субъектов Российской Федерации.</w:t>
      </w:r>
    </w:p>
    <w:p w:rsidR="005D5159" w:rsidRPr="005D5159" w:rsidRDefault="005D5159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Действующее законодательство предусматривает дополнительные гарантии детям - инвалидам, а также наделяет их особыми правами в сфере образования, реабилитации и оздоровления, обеспечения лекарственными препаратами, медицинскими изделиями, ЖКХ, транспортного обслуживания. Также они имеют право на некоторые денежные выплаты и налоговые льготы.</w:t>
      </w:r>
    </w:p>
    <w:p w:rsidR="005D5159" w:rsidRPr="005D5159" w:rsidRDefault="005D5159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Так, дети-инвалиды имеют право на получение государственной социальной помощи в виде набора социальных услуг, в состав которого входят: обеспечение в соответствии со стандартами медицинской помощи необходимыми лекарственными препаратами, медицинскими изделиями, а также специализированными продуктами лечебного питания; предоставление при наличии медицинских показаний путевки на санаторно-курортное лечение;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5D5159" w:rsidRPr="005D5159" w:rsidRDefault="005D5159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Государство гарантирует детям -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5D5159" w:rsidRPr="005D5159" w:rsidRDefault="005D5159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Обеспечение техническими средствами реабилитации осуществляется в соответствии с разработанной ребенку - инвалиду индивидуальной программой </w:t>
      </w:r>
      <w:proofErr w:type="spellStart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реабилиации</w:t>
      </w:r>
      <w:proofErr w:type="spellEnd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или </w:t>
      </w:r>
      <w:proofErr w:type="spellStart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абилитации</w:t>
      </w:r>
      <w:proofErr w:type="spellEnd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путем: предоставления соответствующего технического средства (изделия); оказания услуг по ремонту или замене ранее предоставленного технического средства (изделия); предоставления компенсации стоимости самостоятельно приобретенного технического средства реабилитации; приобретения технического средства реабилитации с использованием электронного сертификата.</w:t>
      </w:r>
    </w:p>
    <w:p w:rsidR="005D5159" w:rsidRPr="005D5159" w:rsidRDefault="005D5159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Детям - инвалидам создаются необходимые условия для получения образования в организациях, осуществляющих образовательную деятельность (наличие специальных учебников, учебных пособий и дидактических материалов, предоставление услуг ассистента (помощника), проведение групповых и индивидуальных коррекционных занятий, обеспечение доступа в здания организаций и др.). При невозможности обучения детей-инвалидов в </w:t>
      </w:r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образовательных организациях создаются условия для получения образования на дому.</w:t>
      </w:r>
    </w:p>
    <w:p w:rsidR="005D5159" w:rsidRPr="005D5159" w:rsidRDefault="005D5159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Кроме того, дети-инвалиды имеют первоочередное право на предоставление мест в дошкольных образовательных учреждениях, а также преимущественное право зачисления в образовательные организации на </w:t>
      </w:r>
      <w:proofErr w:type="gramStart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 по</w:t>
      </w:r>
      <w:proofErr w:type="gramEnd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:rsidR="005D5159" w:rsidRPr="005D5159" w:rsidRDefault="005D5159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Детям - инвалидам и семьям с детьми - инвалидами предоставляются гарантии, предусмотренные ст. 160 Жилищного кодекса Российской Федерации, ст. 17 Закона  № 181-ФЗ. Так, например, дети-инвалиды имеют право на: обеспечение жильем во внеочередном порядке, в случае их проживания в организациях социального обслуживания и отнесения их к категории сирот или оставшихся без попечения родителей, по достижении 18 лет (если индивидуальная программа реабилитации или </w:t>
      </w:r>
      <w:proofErr w:type="spellStart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абилитации</w:t>
      </w:r>
      <w:proofErr w:type="spellEnd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инвалида предусматривает возможность осуществлять самообслуживание и вести самостоятельный образ жизни); оплату в размере 50% платы за жилое помещение (государственного жилищного фонда) и коммунальные услуги (независимо от вида жилищного фонда); оборудование жилых помещений, занимаемых ими, специальными средствами и приспособлениями в соответствии с индивидуальной программой реабилитации или </w:t>
      </w:r>
      <w:proofErr w:type="spellStart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абилитации</w:t>
      </w:r>
      <w:proofErr w:type="spellEnd"/>
      <w:r w:rsidRPr="005D51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инвалида.</w:t>
      </w:r>
    </w:p>
    <w:p w:rsidR="00B254F8" w:rsidRPr="00B254F8" w:rsidRDefault="0006564E" w:rsidP="005D51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bookmarkStart w:id="0" w:name="_GoBack"/>
      <w:bookmarkEnd w:id="0"/>
    </w:p>
    <w:p w:rsidR="0061535F" w:rsidRPr="0061535F" w:rsidRDefault="0006564E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="00C95D4E">
        <w:rPr>
          <w:rFonts w:ascii="Roboto" w:hAnsi="Roboto"/>
          <w:color w:val="333333"/>
        </w:rPr>
        <w:t xml:space="preserve">Помощник прокурора  района     </w:t>
      </w:r>
      <w:proofErr w:type="spellStart"/>
      <w:r w:rsidR="00C95D4E">
        <w:rPr>
          <w:rFonts w:ascii="Roboto" w:hAnsi="Roboto"/>
          <w:color w:val="333333"/>
        </w:rPr>
        <w:t>О.С.Обухова</w:t>
      </w:r>
      <w:proofErr w:type="spellEnd"/>
      <w:r w:rsidR="00C95D4E">
        <w:rPr>
          <w:rFonts w:ascii="Roboto" w:hAnsi="Roboto"/>
          <w:color w:val="333333"/>
        </w:rPr>
        <w:t xml:space="preserve"> 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06564E"/>
    <w:rsid w:val="0010019A"/>
    <w:rsid w:val="00232D05"/>
    <w:rsid w:val="00276992"/>
    <w:rsid w:val="002D270A"/>
    <w:rsid w:val="002E5EC4"/>
    <w:rsid w:val="0033651C"/>
    <w:rsid w:val="005436C5"/>
    <w:rsid w:val="005D5159"/>
    <w:rsid w:val="005E60DF"/>
    <w:rsid w:val="0061535F"/>
    <w:rsid w:val="006D195C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B4462"/>
    <w:rsid w:val="009C5656"/>
    <w:rsid w:val="00A3571C"/>
    <w:rsid w:val="00A41882"/>
    <w:rsid w:val="00A4700B"/>
    <w:rsid w:val="00A80F46"/>
    <w:rsid w:val="00B03168"/>
    <w:rsid w:val="00B1751C"/>
    <w:rsid w:val="00B23ED8"/>
    <w:rsid w:val="00B254F8"/>
    <w:rsid w:val="00B4756A"/>
    <w:rsid w:val="00B84EFF"/>
    <w:rsid w:val="00B8736A"/>
    <w:rsid w:val="00C95D4E"/>
    <w:rsid w:val="00CD15AC"/>
    <w:rsid w:val="00D776A4"/>
    <w:rsid w:val="00E41C9F"/>
    <w:rsid w:val="00E54FC3"/>
    <w:rsid w:val="00E818E1"/>
    <w:rsid w:val="00EB10DF"/>
    <w:rsid w:val="00EF1590"/>
    <w:rsid w:val="00F32321"/>
    <w:rsid w:val="00F56BEE"/>
    <w:rsid w:val="00F77323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59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9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2023-02-10T07:13:00Z</cp:lastPrinted>
  <dcterms:created xsi:type="dcterms:W3CDTF">2023-02-10T07:13:00Z</dcterms:created>
  <dcterms:modified xsi:type="dcterms:W3CDTF">2023-02-10T07:13:00Z</dcterms:modified>
</cp:coreProperties>
</file>