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9C" w:rsidRPr="0009799C" w:rsidRDefault="0009799C" w:rsidP="0009799C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99C">
        <w:rPr>
          <w:rFonts w:ascii="Times New Roman" w:hAnsi="Times New Roman" w:cs="Times New Roman"/>
          <w:b/>
          <w:sz w:val="24"/>
          <w:szCs w:val="24"/>
        </w:rPr>
        <w:t>Выход на пенсию в более позднем возрасте</w:t>
      </w:r>
    </w:p>
    <w:p w:rsidR="00FD39E1" w:rsidRDefault="00A56E76" w:rsidP="00A56E7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E76">
        <w:rPr>
          <w:rFonts w:ascii="Times New Roman" w:hAnsi="Times New Roman" w:cs="Times New Roman"/>
          <w:sz w:val="24"/>
          <w:szCs w:val="24"/>
        </w:rPr>
        <w:t>Возможность более позднего выхода</w:t>
      </w:r>
      <w:r>
        <w:rPr>
          <w:rFonts w:ascii="Times New Roman" w:hAnsi="Times New Roman" w:cs="Times New Roman"/>
          <w:sz w:val="24"/>
          <w:szCs w:val="24"/>
        </w:rPr>
        <w:t xml:space="preserve"> на пенсию предусмотрена в новом</w:t>
      </w:r>
      <w:r w:rsidRPr="00A56E76">
        <w:rPr>
          <w:rFonts w:ascii="Times New Roman" w:hAnsi="Times New Roman" w:cs="Times New Roman"/>
          <w:sz w:val="24"/>
          <w:szCs w:val="24"/>
        </w:rPr>
        <w:t xml:space="preserve"> пенсионном законе</w:t>
      </w:r>
      <w:r w:rsidR="00FD39E1">
        <w:rPr>
          <w:rFonts w:ascii="Times New Roman" w:hAnsi="Times New Roman" w:cs="Times New Roman"/>
          <w:sz w:val="24"/>
          <w:szCs w:val="24"/>
        </w:rPr>
        <w:t xml:space="preserve"> от 28.12.2013 № 400-ФЗ «О страховых пенсиях»</w:t>
      </w:r>
      <w:r w:rsidRPr="00A56E76">
        <w:rPr>
          <w:rFonts w:ascii="Times New Roman" w:hAnsi="Times New Roman" w:cs="Times New Roman"/>
          <w:sz w:val="24"/>
          <w:szCs w:val="24"/>
        </w:rPr>
        <w:t xml:space="preserve">, вступившем в силу с 1 января 2015 года. </w:t>
      </w:r>
    </w:p>
    <w:p w:rsidR="00B51CA5" w:rsidRDefault="00A56E76" w:rsidP="00A56E7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6E76">
        <w:rPr>
          <w:rFonts w:ascii="Times New Roman" w:hAnsi="Times New Roman" w:cs="Times New Roman"/>
          <w:sz w:val="24"/>
          <w:szCs w:val="24"/>
        </w:rPr>
        <w:t xml:space="preserve">Отсроченный выход на пенсию имеет ряд преимуществ. В частности, одним из факторов, который влияет на размер будущей пенсии по новой пенсионной формуле, является возраст обращения за назначением пенсии. </w:t>
      </w:r>
      <w:r>
        <w:rPr>
          <w:rFonts w:ascii="Times New Roman" w:hAnsi="Times New Roman" w:cs="Times New Roman"/>
          <w:sz w:val="24"/>
          <w:szCs w:val="24"/>
        </w:rPr>
        <w:t xml:space="preserve">Пенсия будет увеличена за каждый год, истекший после достижения пенсионного возраста </w:t>
      </w:r>
      <w:r w:rsidR="00A532CF">
        <w:rPr>
          <w:rFonts w:ascii="Times New Roman" w:hAnsi="Times New Roman" w:cs="Times New Roman"/>
          <w:sz w:val="24"/>
          <w:szCs w:val="24"/>
        </w:rPr>
        <w:t xml:space="preserve">(в том числе при досрочном назначении пенсии) </w:t>
      </w:r>
      <w:r>
        <w:rPr>
          <w:rFonts w:ascii="Times New Roman" w:hAnsi="Times New Roman" w:cs="Times New Roman"/>
          <w:sz w:val="24"/>
          <w:szCs w:val="24"/>
        </w:rPr>
        <w:t>до обращения за пенсией</w:t>
      </w:r>
      <w:r w:rsidR="00973567">
        <w:rPr>
          <w:rFonts w:ascii="Times New Roman" w:hAnsi="Times New Roman" w:cs="Times New Roman"/>
          <w:sz w:val="24"/>
          <w:szCs w:val="24"/>
        </w:rPr>
        <w:t xml:space="preserve">, но не ранее чем с 1 января 2015 года, </w:t>
      </w:r>
      <w:r>
        <w:rPr>
          <w:rFonts w:ascii="Times New Roman" w:hAnsi="Times New Roman" w:cs="Times New Roman"/>
          <w:sz w:val="24"/>
          <w:szCs w:val="24"/>
        </w:rPr>
        <w:t>на премиальные коэффициенты, но не более чем за 10 лет.</w:t>
      </w:r>
    </w:p>
    <w:p w:rsidR="00A56E76" w:rsidRDefault="00973567" w:rsidP="00A56E7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Повышающие коэффициенты также предусмотрены и в случае отказа от получения ранее назначенной пенсии по старости. В этом случае указанные коэффициенты определяются исходя из числа полных месяцев, истекших со дня </w:t>
      </w:r>
      <w:r w:rsidR="0011726A">
        <w:rPr>
          <w:rFonts w:ascii="Times New Roman" w:hAnsi="Times New Roman" w:cs="Times New Roman"/>
          <w:sz w:val="24"/>
          <w:szCs w:val="24"/>
        </w:rPr>
        <w:t>прекращения выплаты страховой пенсии по старости в связи с отказом от её получения, но не ранее чем с 1 января 2015 года, до дня её восстановления.</w:t>
      </w:r>
    </w:p>
    <w:p w:rsidR="003D296A" w:rsidRDefault="003D296A" w:rsidP="00A56E7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532CF">
        <w:rPr>
          <w:rFonts w:ascii="Times New Roman" w:hAnsi="Times New Roman" w:cs="Times New Roman"/>
          <w:sz w:val="24"/>
          <w:szCs w:val="24"/>
        </w:rPr>
        <w:t>апример, если гражданин обратит</w:t>
      </w:r>
      <w:r>
        <w:rPr>
          <w:rFonts w:ascii="Times New Roman" w:hAnsi="Times New Roman" w:cs="Times New Roman"/>
          <w:sz w:val="24"/>
          <w:szCs w:val="24"/>
        </w:rPr>
        <w:t xml:space="preserve">ся за назначением страховой пенсии по старости через 5 лет после достижения общеустановленного пенсионного возраста, то размер фиксированной выплаты будет увеличен на 36%, </w:t>
      </w:r>
      <w:r w:rsidR="0009799C">
        <w:rPr>
          <w:rFonts w:ascii="Times New Roman" w:hAnsi="Times New Roman" w:cs="Times New Roman"/>
          <w:sz w:val="24"/>
          <w:szCs w:val="24"/>
        </w:rPr>
        <w:t>размер страховой пенсии по старости – на 45%.</w:t>
      </w:r>
    </w:p>
    <w:p w:rsidR="0009799C" w:rsidRDefault="0009799C" w:rsidP="00A56E7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</w:t>
      </w:r>
      <w:r w:rsidR="009876E6">
        <w:rPr>
          <w:rFonts w:ascii="Times New Roman" w:hAnsi="Times New Roman" w:cs="Times New Roman"/>
          <w:sz w:val="24"/>
          <w:szCs w:val="24"/>
        </w:rPr>
        <w:t>пример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99C" w:rsidRPr="00FD39E1" w:rsidRDefault="0009799C" w:rsidP="00FD39E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39E1">
        <w:rPr>
          <w:rFonts w:ascii="Times New Roman" w:hAnsi="Times New Roman" w:cs="Times New Roman"/>
          <w:sz w:val="24"/>
          <w:szCs w:val="24"/>
        </w:rPr>
        <w:t xml:space="preserve">Женщина, 10.02.1961г.р. Периоды работы: с 01.01.1983 по 31.12.2015. Дети: 01.03.1979г.р. и 02.09.1980г.р. </w:t>
      </w:r>
      <w:r w:rsidR="00FD39E1" w:rsidRPr="00FD39E1">
        <w:rPr>
          <w:rFonts w:ascii="Times New Roman" w:hAnsi="Times New Roman" w:cs="Times New Roman"/>
          <w:sz w:val="24"/>
          <w:szCs w:val="24"/>
        </w:rPr>
        <w:t xml:space="preserve">Отношение среднемесячного заработка застрахованного лица к среднемесячной заработной плате в Российской Федерации </w:t>
      </w:r>
      <w:r w:rsidRPr="00FD39E1">
        <w:rPr>
          <w:rFonts w:ascii="Times New Roman" w:hAnsi="Times New Roman" w:cs="Times New Roman"/>
          <w:sz w:val="24"/>
          <w:szCs w:val="24"/>
        </w:rPr>
        <w:t>за 2</w:t>
      </w:r>
      <w:r w:rsidR="00FD39E1">
        <w:rPr>
          <w:rFonts w:ascii="Times New Roman" w:hAnsi="Times New Roman" w:cs="Times New Roman"/>
          <w:sz w:val="24"/>
          <w:szCs w:val="24"/>
        </w:rPr>
        <w:t>000-2001 годы составило</w:t>
      </w:r>
      <w:r w:rsidRPr="00FD39E1">
        <w:rPr>
          <w:rFonts w:ascii="Times New Roman" w:hAnsi="Times New Roman" w:cs="Times New Roman"/>
          <w:sz w:val="24"/>
          <w:szCs w:val="24"/>
        </w:rPr>
        <w:t xml:space="preserve"> 1,2. Сумма начисленных страховых взносов до 31.12.2014:700 000</w:t>
      </w:r>
      <w:r w:rsidR="00FD39E1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D39E1">
        <w:rPr>
          <w:rFonts w:ascii="Times New Roman" w:hAnsi="Times New Roman" w:cs="Times New Roman"/>
          <w:sz w:val="24"/>
          <w:szCs w:val="24"/>
        </w:rPr>
        <w:t xml:space="preserve">. </w:t>
      </w:r>
      <w:r w:rsidR="00FD39E1">
        <w:rPr>
          <w:rFonts w:ascii="Times New Roman" w:hAnsi="Times New Roman" w:cs="Times New Roman"/>
          <w:sz w:val="24"/>
          <w:szCs w:val="24"/>
        </w:rPr>
        <w:t>Все с</w:t>
      </w:r>
      <w:r w:rsidRPr="00FD39E1">
        <w:rPr>
          <w:rFonts w:ascii="Times New Roman" w:hAnsi="Times New Roman" w:cs="Times New Roman"/>
          <w:sz w:val="24"/>
          <w:szCs w:val="24"/>
        </w:rPr>
        <w:t>траховые взносы направлены на формирование страховой пенсии (16%). Индивидуальный пенсионный коэффициент составит 120,103 (из них 8,1 – за периоды по уходу за детьми). Сумма страховых взносов за 2015 год = 100</w:t>
      </w:r>
      <w:r w:rsidR="00787F9F">
        <w:rPr>
          <w:rFonts w:ascii="Times New Roman" w:hAnsi="Times New Roman" w:cs="Times New Roman"/>
          <w:sz w:val="24"/>
          <w:szCs w:val="24"/>
        </w:rPr>
        <w:t> </w:t>
      </w:r>
      <w:r w:rsidRPr="00FD39E1">
        <w:rPr>
          <w:rFonts w:ascii="Times New Roman" w:hAnsi="Times New Roman" w:cs="Times New Roman"/>
          <w:sz w:val="24"/>
          <w:szCs w:val="24"/>
        </w:rPr>
        <w:t>000</w:t>
      </w:r>
      <w:r w:rsidR="00787F9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D39E1">
        <w:rPr>
          <w:rFonts w:ascii="Times New Roman" w:hAnsi="Times New Roman" w:cs="Times New Roman"/>
          <w:sz w:val="24"/>
          <w:szCs w:val="24"/>
        </w:rPr>
        <w:t>, за 2016 год = 120</w:t>
      </w:r>
      <w:r w:rsidR="00787F9F">
        <w:rPr>
          <w:rFonts w:ascii="Times New Roman" w:hAnsi="Times New Roman" w:cs="Times New Roman"/>
          <w:sz w:val="24"/>
          <w:szCs w:val="24"/>
        </w:rPr>
        <w:t> </w:t>
      </w:r>
      <w:r w:rsidRPr="00FD39E1">
        <w:rPr>
          <w:rFonts w:ascii="Times New Roman" w:hAnsi="Times New Roman" w:cs="Times New Roman"/>
          <w:sz w:val="24"/>
          <w:szCs w:val="24"/>
        </w:rPr>
        <w:t>000</w:t>
      </w:r>
      <w:r w:rsidR="00787F9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D39E1">
        <w:rPr>
          <w:rFonts w:ascii="Times New Roman" w:hAnsi="Times New Roman" w:cs="Times New Roman"/>
          <w:sz w:val="24"/>
          <w:szCs w:val="24"/>
        </w:rPr>
        <w:t>, за 2017 год = 150</w:t>
      </w:r>
      <w:r w:rsidR="00787F9F">
        <w:rPr>
          <w:rFonts w:ascii="Times New Roman" w:hAnsi="Times New Roman" w:cs="Times New Roman"/>
          <w:sz w:val="24"/>
          <w:szCs w:val="24"/>
        </w:rPr>
        <w:t> </w:t>
      </w:r>
      <w:r w:rsidRPr="00FD39E1">
        <w:rPr>
          <w:rFonts w:ascii="Times New Roman" w:hAnsi="Times New Roman" w:cs="Times New Roman"/>
          <w:sz w:val="24"/>
          <w:szCs w:val="24"/>
        </w:rPr>
        <w:t>000</w:t>
      </w:r>
      <w:r w:rsidR="00787F9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D39E1">
        <w:rPr>
          <w:rFonts w:ascii="Times New Roman" w:hAnsi="Times New Roman" w:cs="Times New Roman"/>
          <w:sz w:val="24"/>
          <w:szCs w:val="24"/>
        </w:rPr>
        <w:t>, за 2018 год = 170</w:t>
      </w:r>
      <w:r w:rsidR="00787F9F">
        <w:rPr>
          <w:rFonts w:ascii="Times New Roman" w:hAnsi="Times New Roman" w:cs="Times New Roman"/>
          <w:sz w:val="24"/>
          <w:szCs w:val="24"/>
        </w:rPr>
        <w:t> </w:t>
      </w:r>
      <w:r w:rsidRPr="00FD39E1">
        <w:rPr>
          <w:rFonts w:ascii="Times New Roman" w:hAnsi="Times New Roman" w:cs="Times New Roman"/>
          <w:sz w:val="24"/>
          <w:szCs w:val="24"/>
        </w:rPr>
        <w:t>000</w:t>
      </w:r>
      <w:r w:rsidR="00787F9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D39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799C" w:rsidTr="0009799C">
        <w:tc>
          <w:tcPr>
            <w:tcW w:w="4785" w:type="dxa"/>
          </w:tcPr>
          <w:p w:rsidR="0009799C" w:rsidRPr="0009799C" w:rsidRDefault="0009799C" w:rsidP="000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9C">
              <w:rPr>
                <w:rFonts w:ascii="Times New Roman" w:hAnsi="Times New Roman" w:cs="Times New Roman"/>
                <w:sz w:val="24"/>
                <w:szCs w:val="24"/>
              </w:rPr>
              <w:t>Обращается за назначением пенсии 05.02.2016</w:t>
            </w:r>
          </w:p>
          <w:p w:rsidR="0009799C" w:rsidRPr="0009799C" w:rsidRDefault="0009799C" w:rsidP="000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9799C" w:rsidRPr="0009799C" w:rsidRDefault="0009799C" w:rsidP="0009799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99C">
              <w:rPr>
                <w:rFonts w:ascii="Times New Roman" w:hAnsi="Times New Roman" w:cs="Times New Roman"/>
                <w:sz w:val="24"/>
                <w:szCs w:val="24"/>
              </w:rPr>
              <w:t>Обращается за назначением пенсии 11.02.2019</w:t>
            </w:r>
          </w:p>
          <w:p w:rsidR="0009799C" w:rsidRPr="0009799C" w:rsidRDefault="0009799C" w:rsidP="00097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99C" w:rsidTr="0009799C">
        <w:tc>
          <w:tcPr>
            <w:tcW w:w="4785" w:type="dxa"/>
          </w:tcPr>
          <w:p w:rsidR="00A532CF" w:rsidRDefault="00A532CF" w:rsidP="0009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пенсии с 10.02.2016 составит 14 899 рублей 44 копейки.</w:t>
            </w:r>
          </w:p>
          <w:p w:rsidR="0009799C" w:rsidRDefault="0009799C" w:rsidP="0009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с 1 августа производится перерасчёт пенсии за счёт увеличения страховых взносов, перечисленных работодателем.</w:t>
            </w:r>
          </w:p>
          <w:p w:rsidR="00F16450" w:rsidRDefault="00F16450" w:rsidP="0009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пенсии с учётом производимых перерасчётов по состоянию на 2019 год составит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15 394 рубля </w:t>
            </w:r>
            <w:r w:rsidRPr="00F16450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копейки</w:t>
            </w:r>
            <w:r w:rsidRPr="00F16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F16450" w:rsidRPr="00F16450" w:rsidRDefault="00F16450" w:rsidP="00F16450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6450">
              <w:rPr>
                <w:rFonts w:ascii="Times New Roman" w:hAnsi="Times New Roman" w:cs="Times New Roman"/>
                <w:sz w:val="24"/>
                <w:szCs w:val="24"/>
              </w:rPr>
              <w:t xml:space="preserve">азмер пенсии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учётом применения повышающих коэффициентов </w:t>
            </w:r>
            <w:r w:rsidRPr="00F16450">
              <w:rPr>
                <w:rFonts w:ascii="Times New Roman" w:hAnsi="Times New Roman" w:cs="Times New Roman"/>
                <w:sz w:val="24"/>
                <w:szCs w:val="24"/>
              </w:rPr>
              <w:t xml:space="preserve">с 11.02.2019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24 134 рубля </w:t>
            </w:r>
            <w:r w:rsidRPr="00F1645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Pr="00F164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799C" w:rsidRDefault="0009799C" w:rsidP="00097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99C" w:rsidRDefault="0009799C" w:rsidP="009876E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76E6" w:rsidRDefault="009876E6" w:rsidP="009876E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при прочих равных условиях, при выходе на пенсию позже на три года размер пенсии увеличивается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8,5 тысяч рублей.</w:t>
      </w:r>
    </w:p>
    <w:p w:rsidR="004E1253" w:rsidRDefault="004E1253" w:rsidP="009876E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E1253" w:rsidRDefault="004E1253" w:rsidP="004E125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организации</w:t>
      </w:r>
    </w:p>
    <w:p w:rsidR="004E1253" w:rsidRDefault="004E1253" w:rsidP="004E125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азначения  и перерасчета пенсий</w:t>
      </w:r>
    </w:p>
    <w:p w:rsidR="004E1253" w:rsidRPr="0009799C" w:rsidRDefault="004E1253" w:rsidP="004E1253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Николаевна</w:t>
      </w:r>
    </w:p>
    <w:p w:rsidR="0011726A" w:rsidRPr="00A56E76" w:rsidRDefault="0011726A" w:rsidP="004E12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726A" w:rsidRPr="00A5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76"/>
    <w:rsid w:val="0009799C"/>
    <w:rsid w:val="0011726A"/>
    <w:rsid w:val="003D296A"/>
    <w:rsid w:val="004E1253"/>
    <w:rsid w:val="004E6C14"/>
    <w:rsid w:val="00787F9F"/>
    <w:rsid w:val="00973567"/>
    <w:rsid w:val="009876E6"/>
    <w:rsid w:val="00A532CF"/>
    <w:rsid w:val="00A56E76"/>
    <w:rsid w:val="00B51CA5"/>
    <w:rsid w:val="00F16450"/>
    <w:rsid w:val="00FD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3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3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Решеткина Е.В.</dc:creator>
  <cp:keywords/>
  <dc:description/>
  <cp:lastModifiedBy>uo0002201</cp:lastModifiedBy>
  <cp:revision>2</cp:revision>
  <cp:lastPrinted>2015-07-02T12:27:00Z</cp:lastPrinted>
  <dcterms:created xsi:type="dcterms:W3CDTF">2015-07-07T07:15:00Z</dcterms:created>
  <dcterms:modified xsi:type="dcterms:W3CDTF">2015-07-07T07:15:00Z</dcterms:modified>
</cp:coreProperties>
</file>