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7C79E8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D957C6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D957C6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D957C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B340C">
        <w:rPr>
          <w:rFonts w:ascii="Times New Roman" w:eastAsia="Times New Roman" w:hAnsi="Times New Roman"/>
          <w:sz w:val="26"/>
          <w:szCs w:val="26"/>
          <w:lang w:eastAsia="ar-SA"/>
        </w:rPr>
        <w:t>31</w:t>
      </w:r>
      <w:r w:rsidR="00E64E52" w:rsidRPr="00D957C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90285D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1B340C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90285D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E64E52" w:rsidRPr="00D957C6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D957C6" w:rsidRPr="00D957C6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804468" w:rsidRPr="00D957C6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D957C6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1B340C">
        <w:rPr>
          <w:rFonts w:ascii="Times New Roman" w:eastAsia="Times New Roman" w:hAnsi="Times New Roman"/>
          <w:sz w:val="26"/>
          <w:szCs w:val="26"/>
          <w:lang w:eastAsia="ar-SA"/>
        </w:rPr>
        <w:t>20</w:t>
      </w:r>
      <w:r w:rsidR="007C79E8" w:rsidRPr="00D957C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90285D" w:rsidRDefault="0090285D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0285D" w:rsidRPr="0090285D" w:rsidRDefault="0090285D" w:rsidP="0090285D">
      <w:pPr>
        <w:widowControl/>
        <w:suppressAutoHyphens w:val="0"/>
        <w:jc w:val="both"/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 xml:space="preserve">О закладке и ведении </w:t>
      </w:r>
      <w:proofErr w:type="gramStart"/>
      <w:r w:rsidRPr="0090285D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>электронных</w:t>
      </w:r>
      <w:proofErr w:type="gramEnd"/>
    </w:p>
    <w:p w:rsidR="0090285D" w:rsidRPr="0090285D" w:rsidRDefault="0090285D" w:rsidP="0090285D">
      <w:pPr>
        <w:widowControl/>
        <w:suppressAutoHyphens w:val="0"/>
        <w:jc w:val="both"/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 xml:space="preserve"> </w:t>
      </w:r>
      <w:proofErr w:type="spellStart"/>
      <w:r w:rsidRPr="0090285D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>похозяйственных</w:t>
      </w:r>
      <w:proofErr w:type="spellEnd"/>
      <w:r w:rsidRPr="0090285D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 xml:space="preserve"> книг учета личных подсобных</w:t>
      </w:r>
    </w:p>
    <w:p w:rsidR="0090285D" w:rsidRDefault="0090285D" w:rsidP="0090285D">
      <w:pPr>
        <w:widowControl/>
        <w:suppressAutoHyphens w:val="0"/>
        <w:jc w:val="both"/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 xml:space="preserve"> хозяйств на 2024 - 2028 годы</w:t>
      </w:r>
      <w:r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 xml:space="preserve"> на территории</w:t>
      </w:r>
    </w:p>
    <w:p w:rsidR="0090285D" w:rsidRPr="0090285D" w:rsidRDefault="0090285D" w:rsidP="0090285D">
      <w:pPr>
        <w:widowControl/>
        <w:suppressAutoHyphens w:val="0"/>
        <w:jc w:val="both"/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kern w:val="0"/>
          <w:sz w:val="26"/>
          <w:szCs w:val="26"/>
          <w:lang w:eastAsia="en-US"/>
        </w:rPr>
        <w:t>Охотинского сельского поселения</w:t>
      </w:r>
    </w:p>
    <w:p w:rsidR="0090285D" w:rsidRPr="0090285D" w:rsidRDefault="0090285D" w:rsidP="0090285D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:rsidR="0090285D" w:rsidRPr="0090285D" w:rsidRDefault="0090285D" w:rsidP="0090285D">
      <w:pPr>
        <w:jc w:val="both"/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     </w:t>
      </w:r>
      <w:r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   </w:t>
      </w:r>
      <w:r w:rsidRPr="0090285D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 </w:t>
      </w:r>
      <w:proofErr w:type="gramStart"/>
      <w:r w:rsidRPr="0090285D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90285D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>похозяйственных</w:t>
      </w:r>
      <w:proofErr w:type="spellEnd"/>
      <w:r w:rsidRPr="0090285D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 книг», в целях учета личных подсобных хозяйств на территории Охотинского сельского поселения Мышкинского муниципального</w:t>
      </w:r>
      <w:proofErr w:type="gramEnd"/>
      <w:r w:rsidRPr="0090285D"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  <w:t xml:space="preserve"> района Ярославской области</w:t>
      </w:r>
    </w:p>
    <w:p w:rsidR="001B340C" w:rsidRDefault="001B340C" w:rsidP="0090285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0285D" w:rsidRDefault="0090285D" w:rsidP="0090285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0285D">
        <w:rPr>
          <w:rFonts w:ascii="Times New Roman" w:eastAsia="Times New Roman" w:hAnsi="Times New Roman"/>
          <w:b/>
          <w:sz w:val="26"/>
          <w:szCs w:val="26"/>
          <w:lang w:eastAsia="ar-SA"/>
        </w:rPr>
        <w:t>АДМИНИСТРАЦИЯ ПОСТАНОВЛЯЕТ:</w:t>
      </w:r>
    </w:p>
    <w:p w:rsidR="0090285D" w:rsidRDefault="0090285D" w:rsidP="0090285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0285D" w:rsidRPr="0090285D" w:rsidRDefault="0090285D" w:rsidP="0090285D">
      <w:pPr>
        <w:widowControl/>
        <w:suppressAutoHyphens w:val="0"/>
        <w:ind w:firstLine="709"/>
        <w:contextualSpacing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1. Организовать на территории Охотинского сельского поселения Мышкинского муниципального района Ярославской области закладку электронных </w:t>
      </w:r>
      <w:proofErr w:type="spellStart"/>
      <w:r w:rsidRPr="0090285D">
        <w:rPr>
          <w:rFonts w:ascii="Times New Roman" w:eastAsia="Times New Roman" w:hAnsi="Times New Roman"/>
          <w:kern w:val="0"/>
          <w:sz w:val="26"/>
          <w:szCs w:val="26"/>
        </w:rPr>
        <w:t>похозяйственных</w:t>
      </w:r>
      <w:proofErr w:type="spellEnd"/>
      <w:r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 книг учета личных подсобных хозяйств</w:t>
      </w:r>
      <w:r w:rsidR="00AB3D81">
        <w:rPr>
          <w:rFonts w:ascii="Times New Roman" w:eastAsia="Times New Roman" w:hAnsi="Times New Roman"/>
          <w:kern w:val="0"/>
          <w:sz w:val="26"/>
          <w:szCs w:val="26"/>
        </w:rPr>
        <w:t xml:space="preserve"> (дале</w:t>
      </w:r>
      <w:proofErr w:type="gramStart"/>
      <w:r w:rsidR="00AB3D81">
        <w:rPr>
          <w:rFonts w:ascii="Times New Roman" w:eastAsia="Times New Roman" w:hAnsi="Times New Roman"/>
          <w:kern w:val="0"/>
          <w:sz w:val="26"/>
          <w:szCs w:val="26"/>
        </w:rPr>
        <w:t>е-</w:t>
      </w:r>
      <w:proofErr w:type="gramEnd"/>
      <w:r w:rsidR="00AB3D81">
        <w:rPr>
          <w:rFonts w:ascii="Times New Roman" w:eastAsia="Times New Roman" w:hAnsi="Times New Roman"/>
          <w:kern w:val="0"/>
          <w:sz w:val="26"/>
          <w:szCs w:val="26"/>
        </w:rPr>
        <w:t xml:space="preserve"> ЛПХ)</w:t>
      </w:r>
      <w:r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90285D" w:rsidRPr="0090285D" w:rsidRDefault="0090285D" w:rsidP="0090285D">
      <w:pPr>
        <w:widowControl/>
        <w:suppressAutoHyphens w:val="0"/>
        <w:ind w:firstLine="709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>2. Ежегодно, по состоянию на 1 января,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90285D" w:rsidRPr="0090285D" w:rsidRDefault="0090285D" w:rsidP="0090285D">
      <w:pPr>
        <w:widowControl/>
        <w:suppressAutoHyphens w:val="0"/>
        <w:ind w:firstLine="709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</w:t>
      </w:r>
      <w:r w:rsidR="00AB3D81">
        <w:rPr>
          <w:rFonts w:ascii="Times New Roman" w:eastAsia="Calibri" w:hAnsi="Times New Roman"/>
          <w:kern w:val="0"/>
          <w:sz w:val="26"/>
          <w:szCs w:val="26"/>
          <w:lang w:eastAsia="en-US"/>
        </w:rPr>
        <w:t>о внесении изменений в сведения о ЛПХ</w:t>
      </w:r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>.</w:t>
      </w:r>
    </w:p>
    <w:p w:rsidR="0090285D" w:rsidRPr="0090285D" w:rsidRDefault="0090285D" w:rsidP="0090285D">
      <w:pPr>
        <w:widowControl/>
        <w:suppressAutoHyphens w:val="0"/>
        <w:ind w:firstLine="709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4. Записи в </w:t>
      </w:r>
      <w:proofErr w:type="spellStart"/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>похозяйственные</w:t>
      </w:r>
      <w:proofErr w:type="spellEnd"/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 </w:t>
      </w:r>
    </w:p>
    <w:p w:rsidR="0090285D" w:rsidRPr="0090285D" w:rsidRDefault="0090285D" w:rsidP="0090285D">
      <w:pPr>
        <w:widowControl/>
        <w:suppressAutoHyphens w:val="0"/>
        <w:ind w:firstLine="709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5. При ведении </w:t>
      </w:r>
      <w:proofErr w:type="spellStart"/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>похозяйственных</w:t>
      </w:r>
      <w:proofErr w:type="spellEnd"/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90285D" w:rsidRPr="0090285D" w:rsidRDefault="0090285D" w:rsidP="0090285D">
      <w:pPr>
        <w:widowControl/>
        <w:suppressAutoHyphens w:val="0"/>
        <w:ind w:firstLine="709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6. Ответственным за ведение </w:t>
      </w:r>
      <w:proofErr w:type="spellStart"/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>похозяйственных</w:t>
      </w:r>
      <w:proofErr w:type="spellEnd"/>
      <w:r w:rsidRPr="0090285D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 книг в установленном порядке и их сохранность назначить ведущего специалиста администрации Лушину В.С.</w:t>
      </w:r>
    </w:p>
    <w:p w:rsidR="0090285D" w:rsidRPr="0090285D" w:rsidRDefault="0090285D" w:rsidP="0090285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0285D">
        <w:rPr>
          <w:rFonts w:ascii="Times New Roman" w:eastAsia="Times New Roman" w:hAnsi="Times New Roman"/>
          <w:kern w:val="0"/>
          <w:sz w:val="26"/>
          <w:szCs w:val="26"/>
        </w:rPr>
        <w:t>7.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proofErr w:type="gramStart"/>
      <w:r w:rsidRPr="0090285D">
        <w:rPr>
          <w:rFonts w:ascii="Times New Roman" w:eastAsia="Times New Roman" w:hAnsi="Times New Roman"/>
          <w:kern w:val="0"/>
          <w:sz w:val="26"/>
          <w:szCs w:val="26"/>
        </w:rPr>
        <w:t>Контроль за</w:t>
      </w:r>
      <w:proofErr w:type="gramEnd"/>
      <w:r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90285D" w:rsidRPr="0090285D" w:rsidRDefault="0090285D" w:rsidP="0090285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0285D">
        <w:rPr>
          <w:rFonts w:ascii="Times New Roman" w:eastAsia="Times New Roman" w:hAnsi="Times New Roman"/>
          <w:kern w:val="0"/>
          <w:sz w:val="26"/>
          <w:szCs w:val="26"/>
        </w:rPr>
        <w:lastRenderedPageBreak/>
        <w:t xml:space="preserve">8. </w:t>
      </w:r>
      <w:r w:rsidR="00A431B9">
        <w:rPr>
          <w:rFonts w:ascii="Times New Roman" w:eastAsia="Times New Roman" w:hAnsi="Times New Roman"/>
          <w:kern w:val="0"/>
          <w:sz w:val="26"/>
          <w:szCs w:val="26"/>
        </w:rPr>
        <w:t>Обнародовать</w:t>
      </w:r>
      <w:r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 настоящее постановление</w:t>
      </w:r>
      <w:r w:rsidR="00AB3D81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90285D">
        <w:rPr>
          <w:rFonts w:ascii="Times New Roman" w:eastAsia="Times New Roman" w:hAnsi="Times New Roman"/>
          <w:kern w:val="0"/>
          <w:sz w:val="26"/>
          <w:szCs w:val="26"/>
        </w:rPr>
        <w:t>и  разместить на официальном сайте Охотинского сельского поселения в информационно – телекоммуникационной сети «Интернет».</w:t>
      </w:r>
    </w:p>
    <w:p w:rsidR="0090285D" w:rsidRDefault="0090285D" w:rsidP="00B86A2F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0285D">
        <w:rPr>
          <w:rFonts w:ascii="Times New Roman" w:eastAsia="Times New Roman" w:hAnsi="Times New Roman"/>
          <w:kern w:val="0"/>
          <w:sz w:val="26"/>
          <w:szCs w:val="26"/>
        </w:rPr>
        <w:t>9.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90285D">
        <w:rPr>
          <w:rFonts w:ascii="Times New Roman" w:eastAsia="Times New Roman" w:hAnsi="Times New Roman"/>
          <w:kern w:val="0"/>
          <w:sz w:val="26"/>
          <w:szCs w:val="26"/>
        </w:rPr>
        <w:t xml:space="preserve">Постановление вступает в силу с </w:t>
      </w:r>
      <w:r w:rsidR="00AB3D81">
        <w:rPr>
          <w:rFonts w:ascii="Times New Roman" w:eastAsia="Times New Roman" w:hAnsi="Times New Roman"/>
          <w:kern w:val="0"/>
          <w:sz w:val="26"/>
          <w:szCs w:val="26"/>
        </w:rPr>
        <w:t xml:space="preserve">момента </w:t>
      </w:r>
      <w:r w:rsidR="00A431B9">
        <w:rPr>
          <w:rFonts w:ascii="Times New Roman" w:eastAsia="Times New Roman" w:hAnsi="Times New Roman"/>
          <w:kern w:val="0"/>
          <w:sz w:val="26"/>
          <w:szCs w:val="26"/>
        </w:rPr>
        <w:t>обнародования</w:t>
      </w:r>
      <w:r w:rsidR="00AB3D81">
        <w:rPr>
          <w:rFonts w:ascii="Times New Roman" w:eastAsia="Times New Roman" w:hAnsi="Times New Roman"/>
          <w:kern w:val="0"/>
          <w:sz w:val="26"/>
          <w:szCs w:val="26"/>
        </w:rPr>
        <w:t xml:space="preserve"> и распространяется на правоотношения, возникшие </w:t>
      </w:r>
      <w:r w:rsidRPr="0090285D">
        <w:rPr>
          <w:rFonts w:ascii="Times New Roman" w:eastAsia="Times New Roman" w:hAnsi="Times New Roman"/>
          <w:kern w:val="0"/>
          <w:sz w:val="26"/>
          <w:szCs w:val="26"/>
        </w:rPr>
        <w:t>01.01.2024 года.</w:t>
      </w:r>
    </w:p>
    <w:p w:rsidR="0090285D" w:rsidRDefault="0090285D" w:rsidP="0090285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90285D" w:rsidRPr="0090285D" w:rsidRDefault="0090285D" w:rsidP="0090285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90285D" w:rsidRPr="0090285D" w:rsidRDefault="0090285D" w:rsidP="0090285D">
      <w:pPr>
        <w:jc w:val="both"/>
        <w:rPr>
          <w:rFonts w:ascii="Times New Roman" w:eastAsia="Calibri" w:hAnsi="Times New Roman"/>
          <w:color w:val="000000"/>
          <w:kern w:val="0"/>
          <w:sz w:val="26"/>
          <w:szCs w:val="26"/>
          <w:lang w:eastAsia="en-US"/>
        </w:rPr>
      </w:pPr>
    </w:p>
    <w:p w:rsidR="0090285D" w:rsidRPr="0090285D" w:rsidRDefault="0090285D" w:rsidP="0090285D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 Охотинского сельского поселени</w:t>
      </w:r>
      <w:r w:rsidR="000C3C1F">
        <w:rPr>
          <w:rFonts w:ascii="Times New Roman" w:eastAsia="Times New Roman" w:hAnsi="Times New Roman"/>
          <w:sz w:val="26"/>
          <w:szCs w:val="26"/>
          <w:lang w:eastAsia="ar-SA"/>
        </w:rPr>
        <w:t xml:space="preserve">я:             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М.Е.</w:t>
      </w:r>
      <w:r w:rsidR="00AB3D8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Борошнева</w:t>
      </w:r>
      <w:proofErr w:type="spellEnd"/>
    </w:p>
    <w:sectPr w:rsidR="0090285D" w:rsidRPr="0090285D" w:rsidSect="006E64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00767"/>
    <w:rsid w:val="00004D5C"/>
    <w:rsid w:val="00007121"/>
    <w:rsid w:val="000134F6"/>
    <w:rsid w:val="0001678F"/>
    <w:rsid w:val="000176DC"/>
    <w:rsid w:val="00017977"/>
    <w:rsid w:val="00023CDB"/>
    <w:rsid w:val="000266A5"/>
    <w:rsid w:val="00027138"/>
    <w:rsid w:val="000437F8"/>
    <w:rsid w:val="00045825"/>
    <w:rsid w:val="00051513"/>
    <w:rsid w:val="00064925"/>
    <w:rsid w:val="00067A92"/>
    <w:rsid w:val="00067BEA"/>
    <w:rsid w:val="000750FA"/>
    <w:rsid w:val="000A4F98"/>
    <w:rsid w:val="000B6FB5"/>
    <w:rsid w:val="000B7FCC"/>
    <w:rsid w:val="000C27EC"/>
    <w:rsid w:val="000C34A5"/>
    <w:rsid w:val="000C3C1F"/>
    <w:rsid w:val="000C40BE"/>
    <w:rsid w:val="000C4FD6"/>
    <w:rsid w:val="000D3AE0"/>
    <w:rsid w:val="000E22FD"/>
    <w:rsid w:val="0011192E"/>
    <w:rsid w:val="001418DC"/>
    <w:rsid w:val="00141F93"/>
    <w:rsid w:val="00151BED"/>
    <w:rsid w:val="00166386"/>
    <w:rsid w:val="00180844"/>
    <w:rsid w:val="001B340C"/>
    <w:rsid w:val="001B343A"/>
    <w:rsid w:val="001D76C2"/>
    <w:rsid w:val="001E38FB"/>
    <w:rsid w:val="0020690C"/>
    <w:rsid w:val="00215D2E"/>
    <w:rsid w:val="00222B7D"/>
    <w:rsid w:val="0024180B"/>
    <w:rsid w:val="00245410"/>
    <w:rsid w:val="00245F4F"/>
    <w:rsid w:val="00251EAA"/>
    <w:rsid w:val="0025757D"/>
    <w:rsid w:val="00281E77"/>
    <w:rsid w:val="002844C0"/>
    <w:rsid w:val="0028621D"/>
    <w:rsid w:val="00297911"/>
    <w:rsid w:val="002C6CB5"/>
    <w:rsid w:val="002D3D40"/>
    <w:rsid w:val="002D7EA3"/>
    <w:rsid w:val="002F4072"/>
    <w:rsid w:val="00302300"/>
    <w:rsid w:val="0030443F"/>
    <w:rsid w:val="00306509"/>
    <w:rsid w:val="0031350B"/>
    <w:rsid w:val="00327CD0"/>
    <w:rsid w:val="003347AD"/>
    <w:rsid w:val="003448C7"/>
    <w:rsid w:val="00351E82"/>
    <w:rsid w:val="00352234"/>
    <w:rsid w:val="00367F88"/>
    <w:rsid w:val="0037045F"/>
    <w:rsid w:val="003937CF"/>
    <w:rsid w:val="003A1731"/>
    <w:rsid w:val="003A5684"/>
    <w:rsid w:val="003B0CF0"/>
    <w:rsid w:val="003B3E67"/>
    <w:rsid w:val="003D4BB0"/>
    <w:rsid w:val="003F3693"/>
    <w:rsid w:val="00412574"/>
    <w:rsid w:val="00413D37"/>
    <w:rsid w:val="00415E6E"/>
    <w:rsid w:val="00427D4E"/>
    <w:rsid w:val="00436F3D"/>
    <w:rsid w:val="00440E93"/>
    <w:rsid w:val="00443E2D"/>
    <w:rsid w:val="004443FB"/>
    <w:rsid w:val="0044448E"/>
    <w:rsid w:val="00447E33"/>
    <w:rsid w:val="00451985"/>
    <w:rsid w:val="00457248"/>
    <w:rsid w:val="00470FD1"/>
    <w:rsid w:val="004758B2"/>
    <w:rsid w:val="0048037F"/>
    <w:rsid w:val="00486E33"/>
    <w:rsid w:val="004B1C54"/>
    <w:rsid w:val="004C3C8E"/>
    <w:rsid w:val="004D46C1"/>
    <w:rsid w:val="004E0C5F"/>
    <w:rsid w:val="004E37FD"/>
    <w:rsid w:val="00504AB7"/>
    <w:rsid w:val="00507835"/>
    <w:rsid w:val="00521225"/>
    <w:rsid w:val="00530F51"/>
    <w:rsid w:val="00550027"/>
    <w:rsid w:val="00552FB8"/>
    <w:rsid w:val="00573079"/>
    <w:rsid w:val="0057360F"/>
    <w:rsid w:val="00575E23"/>
    <w:rsid w:val="0057637F"/>
    <w:rsid w:val="0058425A"/>
    <w:rsid w:val="00593AF5"/>
    <w:rsid w:val="005C27AC"/>
    <w:rsid w:val="005C4E43"/>
    <w:rsid w:val="005C6B12"/>
    <w:rsid w:val="005D3E82"/>
    <w:rsid w:val="005F2D8B"/>
    <w:rsid w:val="00623A42"/>
    <w:rsid w:val="00634F3B"/>
    <w:rsid w:val="00646E81"/>
    <w:rsid w:val="00673F37"/>
    <w:rsid w:val="006844DE"/>
    <w:rsid w:val="006E12B0"/>
    <w:rsid w:val="006E64DB"/>
    <w:rsid w:val="00707716"/>
    <w:rsid w:val="0070772B"/>
    <w:rsid w:val="00707B61"/>
    <w:rsid w:val="0072310E"/>
    <w:rsid w:val="00727456"/>
    <w:rsid w:val="007408CA"/>
    <w:rsid w:val="00751A86"/>
    <w:rsid w:val="007819FA"/>
    <w:rsid w:val="007A0DB6"/>
    <w:rsid w:val="007A4F1A"/>
    <w:rsid w:val="007B4E5D"/>
    <w:rsid w:val="007C45BE"/>
    <w:rsid w:val="007C6CFF"/>
    <w:rsid w:val="007C79E8"/>
    <w:rsid w:val="008016DD"/>
    <w:rsid w:val="00804468"/>
    <w:rsid w:val="00817C56"/>
    <w:rsid w:val="008310F7"/>
    <w:rsid w:val="0083179D"/>
    <w:rsid w:val="00832242"/>
    <w:rsid w:val="008445B6"/>
    <w:rsid w:val="0084631D"/>
    <w:rsid w:val="00852AEF"/>
    <w:rsid w:val="00855AE8"/>
    <w:rsid w:val="00864D2A"/>
    <w:rsid w:val="00865A8C"/>
    <w:rsid w:val="00867466"/>
    <w:rsid w:val="008712A9"/>
    <w:rsid w:val="00872E51"/>
    <w:rsid w:val="00884A1E"/>
    <w:rsid w:val="00885E2E"/>
    <w:rsid w:val="008907D4"/>
    <w:rsid w:val="008A7D53"/>
    <w:rsid w:val="008B58E0"/>
    <w:rsid w:val="008D2736"/>
    <w:rsid w:val="008E759F"/>
    <w:rsid w:val="0090285D"/>
    <w:rsid w:val="009052C5"/>
    <w:rsid w:val="0090579F"/>
    <w:rsid w:val="00930610"/>
    <w:rsid w:val="009437FB"/>
    <w:rsid w:val="009529F2"/>
    <w:rsid w:val="00967D30"/>
    <w:rsid w:val="009728D9"/>
    <w:rsid w:val="00995DF1"/>
    <w:rsid w:val="00996183"/>
    <w:rsid w:val="009C7CC7"/>
    <w:rsid w:val="009E6B46"/>
    <w:rsid w:val="009F2049"/>
    <w:rsid w:val="009F2620"/>
    <w:rsid w:val="009F6578"/>
    <w:rsid w:val="00A03A74"/>
    <w:rsid w:val="00A0731F"/>
    <w:rsid w:val="00A12B12"/>
    <w:rsid w:val="00A15030"/>
    <w:rsid w:val="00A23034"/>
    <w:rsid w:val="00A431B9"/>
    <w:rsid w:val="00A5582F"/>
    <w:rsid w:val="00A760F7"/>
    <w:rsid w:val="00A827FF"/>
    <w:rsid w:val="00A86156"/>
    <w:rsid w:val="00A9093F"/>
    <w:rsid w:val="00AB2C1E"/>
    <w:rsid w:val="00AB3D81"/>
    <w:rsid w:val="00AC1A99"/>
    <w:rsid w:val="00AD481A"/>
    <w:rsid w:val="00AE451E"/>
    <w:rsid w:val="00B1242D"/>
    <w:rsid w:val="00B21FDB"/>
    <w:rsid w:val="00B36FAB"/>
    <w:rsid w:val="00B42C4C"/>
    <w:rsid w:val="00B51540"/>
    <w:rsid w:val="00B86A2F"/>
    <w:rsid w:val="00B9341E"/>
    <w:rsid w:val="00BA7BE6"/>
    <w:rsid w:val="00BC236E"/>
    <w:rsid w:val="00BC6053"/>
    <w:rsid w:val="00BD5738"/>
    <w:rsid w:val="00BF099C"/>
    <w:rsid w:val="00C01259"/>
    <w:rsid w:val="00C01884"/>
    <w:rsid w:val="00C05003"/>
    <w:rsid w:val="00C12809"/>
    <w:rsid w:val="00C23AE7"/>
    <w:rsid w:val="00C52B37"/>
    <w:rsid w:val="00C74FC0"/>
    <w:rsid w:val="00C91E8F"/>
    <w:rsid w:val="00CA2E79"/>
    <w:rsid w:val="00CA4866"/>
    <w:rsid w:val="00CA6D02"/>
    <w:rsid w:val="00CB71AA"/>
    <w:rsid w:val="00CE2A3B"/>
    <w:rsid w:val="00CF2C68"/>
    <w:rsid w:val="00CF7FA5"/>
    <w:rsid w:val="00D20738"/>
    <w:rsid w:val="00D25295"/>
    <w:rsid w:val="00D31F0C"/>
    <w:rsid w:val="00D775A5"/>
    <w:rsid w:val="00D957C6"/>
    <w:rsid w:val="00D9696E"/>
    <w:rsid w:val="00DA0923"/>
    <w:rsid w:val="00DF2592"/>
    <w:rsid w:val="00E05F9F"/>
    <w:rsid w:val="00E21C21"/>
    <w:rsid w:val="00E23D8B"/>
    <w:rsid w:val="00E42D4D"/>
    <w:rsid w:val="00E64E52"/>
    <w:rsid w:val="00E677B2"/>
    <w:rsid w:val="00E869FD"/>
    <w:rsid w:val="00E9003C"/>
    <w:rsid w:val="00E92B09"/>
    <w:rsid w:val="00EA48BE"/>
    <w:rsid w:val="00EB25B2"/>
    <w:rsid w:val="00EB44B1"/>
    <w:rsid w:val="00EC395D"/>
    <w:rsid w:val="00ED2F3F"/>
    <w:rsid w:val="00EE07F1"/>
    <w:rsid w:val="00EF3B20"/>
    <w:rsid w:val="00F0178E"/>
    <w:rsid w:val="00F01D29"/>
    <w:rsid w:val="00F106E5"/>
    <w:rsid w:val="00F2118F"/>
    <w:rsid w:val="00F212EE"/>
    <w:rsid w:val="00F35D51"/>
    <w:rsid w:val="00F47753"/>
    <w:rsid w:val="00F56E23"/>
    <w:rsid w:val="00F63A98"/>
    <w:rsid w:val="00F7155A"/>
    <w:rsid w:val="00F72322"/>
    <w:rsid w:val="00F726B2"/>
    <w:rsid w:val="00FB1C08"/>
    <w:rsid w:val="00FB44EF"/>
    <w:rsid w:val="00FD57D7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08FF-93D0-4681-A974-B6D07812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188</cp:revision>
  <cp:lastPrinted>2024-02-12T05:52:00Z</cp:lastPrinted>
  <dcterms:created xsi:type="dcterms:W3CDTF">2017-02-28T07:22:00Z</dcterms:created>
  <dcterms:modified xsi:type="dcterms:W3CDTF">2024-02-12T06:02:00Z</dcterms:modified>
</cp:coreProperties>
</file>