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A1" w:rsidRPr="000E23C3" w:rsidRDefault="000E23C3" w:rsidP="002F5AA1">
      <w:pPr>
        <w:pStyle w:val="a3"/>
        <w:shd w:val="clear" w:color="auto" w:fill="FFFFFF"/>
        <w:spacing w:before="0" w:beforeAutospacing="0" w:after="0" w:afterAutospacing="0"/>
        <w:jc w:val="center"/>
        <w:rPr>
          <w:b/>
          <w:bCs/>
          <w:color w:val="333333"/>
          <w:sz w:val="18"/>
          <w:szCs w:val="28"/>
          <w:shd w:val="clear" w:color="auto" w:fill="FFFFFF"/>
        </w:rPr>
      </w:pPr>
      <w:bookmarkStart w:id="0" w:name="_GoBack"/>
      <w:r w:rsidRPr="000E23C3">
        <w:rPr>
          <w:b/>
          <w:bCs/>
          <w:color w:val="333333"/>
          <w:sz w:val="28"/>
          <w:szCs w:val="36"/>
          <w:shd w:val="clear" w:color="auto" w:fill="FFFFFF"/>
        </w:rPr>
        <w:t>Иски о возмещении вреда здоровью</w:t>
      </w:r>
    </w:p>
    <w:bookmarkEnd w:id="0"/>
    <w:p w:rsidR="002F5AA1" w:rsidRPr="002F5AA1" w:rsidRDefault="002F5AA1" w:rsidP="002F5AA1">
      <w:pPr>
        <w:pStyle w:val="a3"/>
        <w:shd w:val="clear" w:color="auto" w:fill="FFFFFF"/>
        <w:spacing w:before="0" w:beforeAutospacing="0" w:after="0" w:afterAutospacing="0"/>
        <w:jc w:val="center"/>
        <w:rPr>
          <w:sz w:val="28"/>
          <w:szCs w:val="28"/>
        </w:rPr>
      </w:pPr>
    </w:p>
    <w:p w:rsidR="000E23C3" w:rsidRPr="000E23C3" w:rsidRDefault="002F5AA1" w:rsidP="000E23C3">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r w:rsidRPr="00C33A36">
        <w:rPr>
          <w:color w:val="333333"/>
          <w:sz w:val="28"/>
          <w:szCs w:val="28"/>
        </w:rPr>
        <w:t xml:space="preserve">Прокуратура Мышкинского района разъясняет, что </w:t>
      </w:r>
      <w:r w:rsidR="000E23C3">
        <w:rPr>
          <w:color w:val="333333"/>
          <w:sz w:val="28"/>
          <w:szCs w:val="28"/>
        </w:rPr>
        <w:t>в</w:t>
      </w:r>
      <w:r w:rsidR="000E23C3" w:rsidRPr="000E23C3">
        <w:rPr>
          <w:color w:val="333333"/>
          <w:sz w:val="28"/>
          <w:szCs w:val="28"/>
          <w:shd w:val="clear" w:color="auto" w:fill="FFFFFF"/>
        </w:rPr>
        <w:t xml:space="preserve"> соответствии со ст.1064 ГК РВ в случаях, когда по вине постороннего лица происходит утрата трудоспособности, потерпевший имеет право на компенсацию вреда. Из-за болезни человек несет значительные финансовые потери, появляются дополнительные незапланированные расходы и теряется возможность зарабатывать деньги. Чтобы восполнить полученные траты, пострадавший имеет право подать одновременно иск о возмещении вреда здоровью и компенсации морального ущерба.</w:t>
      </w:r>
    </w:p>
    <w:p w:rsidR="000E23C3" w:rsidRPr="000E23C3" w:rsidRDefault="000E23C3" w:rsidP="000E23C3">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8"/>
          <w:szCs w:val="28"/>
          <w:shd w:val="clear" w:color="auto" w:fill="FFFFFF"/>
          <w:lang w:eastAsia="ru-RU"/>
        </w:rPr>
        <w:t xml:space="preserve">          </w:t>
      </w:r>
      <w:r w:rsidRPr="000E23C3">
        <w:rPr>
          <w:rFonts w:ascii="Times New Roman" w:eastAsia="Times New Roman" w:hAnsi="Times New Roman" w:cs="Times New Roman"/>
          <w:color w:val="333333"/>
          <w:sz w:val="28"/>
          <w:szCs w:val="28"/>
          <w:shd w:val="clear" w:color="auto" w:fill="FFFFFF"/>
          <w:lang w:eastAsia="ru-RU"/>
        </w:rPr>
        <w:t>В исковом заявлении должна быть указана взаимосвязь между действиями ответчика и последствиями для здоровья истца. В резолютивной части иска должно содержаться обращение к суду с просьбой обязать виновника выплатить компенсацию. Её сумму нужно определить в отдельном расчете на основании документов, подтверждающих степень нанесенного вреда. Чтобы определить степень вреда, нанесенного истцу, ему необходимо пройти медицинское освидетельствование. Размер компенсации будет зависеть от того, насколько потеряна трудоспособность истца, и какова перспектива его выздоровления. Потребовать от ответчика можно только компенсацию тех расходов, которые не предоставляются бесплатно.</w:t>
      </w:r>
    </w:p>
    <w:p w:rsidR="000E23C3" w:rsidRPr="000E23C3" w:rsidRDefault="000E23C3" w:rsidP="000E23C3">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8"/>
          <w:szCs w:val="28"/>
          <w:shd w:val="clear" w:color="auto" w:fill="FFFFFF"/>
          <w:lang w:eastAsia="ru-RU"/>
        </w:rPr>
        <w:t xml:space="preserve">         </w:t>
      </w:r>
      <w:r w:rsidRPr="000E23C3">
        <w:rPr>
          <w:rFonts w:ascii="Times New Roman" w:eastAsia="Times New Roman" w:hAnsi="Times New Roman" w:cs="Times New Roman"/>
          <w:color w:val="333333"/>
          <w:sz w:val="28"/>
          <w:szCs w:val="28"/>
          <w:shd w:val="clear" w:color="auto" w:fill="FFFFFF"/>
          <w:lang w:eastAsia="ru-RU"/>
        </w:rPr>
        <w:t>При расчете суммы выплат необходимо соблюдать принцип соразмерности нанесенному урону. Чтобы взыскать возмещение ущерба за причиненные психологические страдания от незапланированных материальных потерь, нужно подтвердить их документами. Если стрессы после повреждения здоровья привели к случаям автоаварий, ошибкам в работе, это можно отнести к моральному вреду. Но подобные факты необходимо доказать соответствующими актами, справками, протоколами.</w:t>
      </w:r>
    </w:p>
    <w:p w:rsidR="000E23C3" w:rsidRPr="000E23C3" w:rsidRDefault="000E23C3" w:rsidP="000E23C3">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8"/>
          <w:szCs w:val="28"/>
          <w:shd w:val="clear" w:color="auto" w:fill="FFFFFF"/>
          <w:lang w:eastAsia="ru-RU"/>
        </w:rPr>
        <w:t xml:space="preserve">          </w:t>
      </w:r>
      <w:r w:rsidRPr="000E23C3">
        <w:rPr>
          <w:rFonts w:ascii="Times New Roman" w:eastAsia="Times New Roman" w:hAnsi="Times New Roman" w:cs="Times New Roman"/>
          <w:color w:val="333333"/>
          <w:sz w:val="28"/>
          <w:szCs w:val="28"/>
          <w:shd w:val="clear" w:color="auto" w:fill="FFFFFF"/>
          <w:lang w:eastAsia="ru-RU"/>
        </w:rPr>
        <w:t>Требовать возмещения материального ущерба пострадавший может в течение трех лет после появления права на компенсацию вреда здоровью. Срок давности, пропущенный по уважительным причинам, можно восстановить, направив в суд отдельный иск. Он будет удовлетворен, когда причиной сложившейся ситуации стали продолжительная болезнь, беспомощность, неграмотность.</w:t>
      </w:r>
    </w:p>
    <w:p w:rsidR="000E23C3" w:rsidRPr="000E23C3" w:rsidRDefault="000E23C3" w:rsidP="000E23C3">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8"/>
          <w:szCs w:val="28"/>
          <w:shd w:val="clear" w:color="auto" w:fill="FFFFFF"/>
          <w:lang w:eastAsia="ru-RU"/>
        </w:rPr>
        <w:t xml:space="preserve">          </w:t>
      </w:r>
      <w:r w:rsidRPr="000E23C3">
        <w:rPr>
          <w:rFonts w:ascii="Times New Roman" w:eastAsia="Times New Roman" w:hAnsi="Times New Roman" w:cs="Times New Roman"/>
          <w:color w:val="333333"/>
          <w:sz w:val="28"/>
          <w:szCs w:val="28"/>
          <w:shd w:val="clear" w:color="auto" w:fill="FFFFFF"/>
          <w:lang w:eastAsia="ru-RU"/>
        </w:rPr>
        <w:t>Если, например, травмы, полученные пострадавшим в результате ДТП, не позволяли ему долгое время заниматься судебными делами, срок давности будет продлен. Но, подавая иск о возмещении вреда здоровью с опозданием, следует учитывать, что взыскание средств возможно только за три предыдущих года. Для компенсации морального вреда срок исковой давности законодательством не установлен.</w:t>
      </w:r>
    </w:p>
    <w:p w:rsidR="00C33A36" w:rsidRPr="00C33A36" w:rsidRDefault="00C33A36" w:rsidP="000E23C3">
      <w:pPr>
        <w:pStyle w:val="a3"/>
        <w:shd w:val="clear" w:color="auto" w:fill="FFFFFF"/>
        <w:spacing w:before="0" w:beforeAutospacing="0" w:after="0" w:afterAutospacing="0"/>
        <w:jc w:val="both"/>
        <w:rPr>
          <w:rFonts w:ascii="Roboto" w:hAnsi="Roboto"/>
          <w:color w:val="333333"/>
          <w:sz w:val="28"/>
          <w:szCs w:val="28"/>
        </w:rPr>
      </w:pPr>
    </w:p>
    <w:p w:rsidR="003C2679" w:rsidRDefault="003C2679"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2D77B4" w:rsidRPr="007E29F7" w:rsidRDefault="002D77B4" w:rsidP="002D77B4">
      <w:pPr>
        <w:spacing w:after="0"/>
        <w:jc w:val="both"/>
        <w:rPr>
          <w:rFonts w:ascii="Times New Roman" w:hAnsi="Times New Roman" w:cs="Times New Roman"/>
          <w:sz w:val="28"/>
          <w:szCs w:val="28"/>
        </w:rPr>
      </w:pPr>
    </w:p>
    <w:sectPr w:rsidR="002D77B4" w:rsidRPr="007E29F7" w:rsidSect="00182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3167"/>
    <w:multiLevelType w:val="multilevel"/>
    <w:tmpl w:val="D75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A06EF"/>
    <w:multiLevelType w:val="multilevel"/>
    <w:tmpl w:val="78C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D74"/>
    <w:rsid w:val="000E23C3"/>
    <w:rsid w:val="001822AE"/>
    <w:rsid w:val="002D77B4"/>
    <w:rsid w:val="002F5AA1"/>
    <w:rsid w:val="003C2679"/>
    <w:rsid w:val="00674D74"/>
    <w:rsid w:val="006B3691"/>
    <w:rsid w:val="007E29F7"/>
    <w:rsid w:val="008E7251"/>
    <w:rsid w:val="0097694F"/>
    <w:rsid w:val="009A3F8B"/>
    <w:rsid w:val="00C33A36"/>
    <w:rsid w:val="00C36F31"/>
    <w:rsid w:val="00DA5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AE"/>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21308217">
      <w:bodyDiv w:val="1"/>
      <w:marLeft w:val="0"/>
      <w:marRight w:val="0"/>
      <w:marTop w:val="0"/>
      <w:marBottom w:val="0"/>
      <w:divBdr>
        <w:top w:val="none" w:sz="0" w:space="0" w:color="auto"/>
        <w:left w:val="none" w:sz="0" w:space="0" w:color="auto"/>
        <w:bottom w:val="none" w:sz="0" w:space="0" w:color="auto"/>
        <w:right w:val="none" w:sz="0" w:space="0" w:color="auto"/>
      </w:divBdr>
    </w:div>
    <w:div w:id="1111513971">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2053920077">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2024-04-08T05:56:00Z</dcterms:created>
  <dcterms:modified xsi:type="dcterms:W3CDTF">2024-04-08T05:56:00Z</dcterms:modified>
</cp:coreProperties>
</file>