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CD" w:rsidRPr="00EC06CD" w:rsidRDefault="00EC06CD" w:rsidP="00EC06C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72125" cy="1515619"/>
            <wp:effectExtent l="0" t="0" r="0" b="8890"/>
            <wp:docPr id="1" name="Рисунок 1" descr="https://upload-1ea6d5d5724ca2cef6f86e49c4cece1e.hb.bizmrg.com/iblock/6ae/6aeb5d1969993900df693eeafee28ba6/fbd00618f1a46fbd346fefec68f0d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-1ea6d5d5724ca2cef6f86e49c4cece1e.hb.bizmrg.com/iblock/6ae/6aeb5d1969993900df693eeafee28ba6/fbd00618f1a46fbd346fefec68f0d4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96" cy="15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6CD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EC06CD" w:rsidRPr="00EC06CD" w:rsidRDefault="00EC06CD" w:rsidP="00EC06C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6CD">
        <w:rPr>
          <w:rFonts w:ascii="Times New Roman" w:hAnsi="Times New Roman" w:cs="Times New Roman"/>
          <w:b/>
          <w:sz w:val="28"/>
          <w:szCs w:val="28"/>
          <w:lang w:eastAsia="ru-RU"/>
        </w:rPr>
        <w:t>по утилизации биологических отходов</w:t>
      </w:r>
    </w:p>
    <w:p w:rsidR="00EC06CD" w:rsidRDefault="00EC06CD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Порядок утилизации биологических отходов регламентируется Приказом Министерства сельского хозяйства РФ от 26 октября 2020 г. N 626 “Об утверждении Ветеринарных правил перемещения, хранения, переработки и утилизации биологических отходов”.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93"/>
        <w:gridCol w:w="5523"/>
      </w:tblGrid>
      <w:tr w:rsidR="009D3A97" w:rsidRPr="009D3A97" w:rsidTr="009D3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A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Биологическими отходами являются: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трупы животных и птиц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абортир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ованные и мертворожденные плоды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отходы, получаемые при переработке пищевого и непищевого сырья животного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3A97" w:rsidRPr="009D3A97" w:rsidRDefault="009D3A97" w:rsidP="009D3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A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Категорически запрещено!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уничтожение биологических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ходов путем захоронения в землю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сброс биологических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тходов в водоемы, реки и болота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сброс биологических отходов в бытовые мусорные контейнеры и вывоз их на </w:t>
            </w:r>
            <w:proofErr w:type="gramStart"/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полигоны для захоронения</w:t>
            </w:r>
          </w:p>
        </w:tc>
      </w:tr>
    </w:tbl>
    <w:p w:rsidR="00EC06CD" w:rsidRDefault="00EC06CD" w:rsidP="009479F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 владельцев (</w:t>
      </w:r>
      <w:r w:rsidR="00EC0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руководители </w:t>
      </w:r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фермерских, личных,</w:t>
      </w:r>
      <w:proofErr w:type="gramEnd"/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подсобных хозяйств</w:t>
      </w:r>
      <w:r w:rsidR="009D3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C0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акционерных обществ, </w:t>
      </w:r>
      <w:r w:rsidR="009D3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администраций поселений</w:t>
      </w:r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9479F1" w:rsidRPr="009479F1" w:rsidRDefault="009D3A97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9479F1" w:rsidRPr="009479F1">
        <w:rPr>
          <w:rFonts w:ascii="Times New Roman" w:hAnsi="Times New Roman" w:cs="Times New Roman"/>
          <w:sz w:val="28"/>
          <w:szCs w:val="28"/>
          <w:lang w:eastAsia="ru-RU"/>
        </w:rPr>
        <w:t>е допускать загрязнения окружающей природно</w:t>
      </w:r>
      <w:r w:rsidR="00FD290E">
        <w:rPr>
          <w:rFonts w:ascii="Times New Roman" w:hAnsi="Times New Roman" w:cs="Times New Roman"/>
          <w:sz w:val="28"/>
          <w:szCs w:val="28"/>
          <w:lang w:eastAsia="ru-RU"/>
        </w:rPr>
        <w:t>й среды биологическими отходами;</w:t>
      </w:r>
    </w:p>
    <w:p w:rsidR="009479F1" w:rsidRPr="009479F1" w:rsidRDefault="009D3A97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9479F1"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хозяйства, администрацию поселения).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Утилизация особо опасных биологических отходов должна осуществляться под наблюдением специалиста </w:t>
      </w:r>
      <w:proofErr w:type="spellStart"/>
      <w:r w:rsidRPr="009479F1">
        <w:rPr>
          <w:rFonts w:ascii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, путем сжигания в печах (крематорах, </w:t>
      </w:r>
      <w:proofErr w:type="spellStart"/>
      <w:r w:rsidRPr="009479F1">
        <w:rPr>
          <w:rFonts w:ascii="Times New Roman" w:hAnsi="Times New Roman" w:cs="Times New Roman"/>
          <w:sz w:val="28"/>
          <w:szCs w:val="28"/>
          <w:lang w:eastAsia="ru-RU"/>
        </w:rPr>
        <w:t>инсинераторах</w:t>
      </w:r>
      <w:proofErr w:type="spellEnd"/>
      <w:r w:rsidRPr="009479F1">
        <w:rPr>
          <w:rFonts w:ascii="Times New Roman" w:hAnsi="Times New Roman" w:cs="Times New Roman"/>
          <w:sz w:val="28"/>
          <w:szCs w:val="28"/>
          <w:lang w:eastAsia="ru-RU"/>
        </w:rPr>
        <w:t>) или под открытым небом в траншеях (ямах) до образования негорючего остатка.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3D65D1" w:rsidRPr="003D65D1" w:rsidRDefault="003D65D1" w:rsidP="004A3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5D1">
        <w:rPr>
          <w:rFonts w:ascii="Times New Roman" w:hAnsi="Times New Roman" w:cs="Times New Roman"/>
          <w:b/>
          <w:sz w:val="24"/>
          <w:szCs w:val="24"/>
        </w:rPr>
        <w:t xml:space="preserve">Список организаций осуществляющих утилизацию биологических отходов </w:t>
      </w:r>
      <w:r w:rsidR="00FD290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3D65D1">
        <w:rPr>
          <w:rFonts w:ascii="Times New Roman" w:hAnsi="Times New Roman" w:cs="Times New Roman"/>
          <w:b/>
          <w:sz w:val="24"/>
          <w:szCs w:val="24"/>
        </w:rPr>
        <w:t>области</w:t>
      </w:r>
      <w:r w:rsidR="000B18BC">
        <w:rPr>
          <w:rFonts w:ascii="Times New Roman" w:hAnsi="Times New Roman" w:cs="Times New Roman"/>
          <w:b/>
          <w:sz w:val="24"/>
          <w:szCs w:val="24"/>
        </w:rPr>
        <w:t xml:space="preserve"> размещен на сайте департамента ветеринарии Ярославской области</w:t>
      </w:r>
      <w:r w:rsidRPr="003D65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C739F7">
          <w:rPr>
            <w:rStyle w:val="a6"/>
            <w:rFonts w:ascii="Times New Roman" w:hAnsi="Times New Roman" w:cs="Times New Roman"/>
            <w:sz w:val="24"/>
            <w:szCs w:val="24"/>
          </w:rPr>
          <w:t>https://www.yarregion.ru/depts/deptvet/DocLib/Перечень%20организаций%20по%20утилизации%20биологических%20отходов.pdf</w:t>
        </w:r>
      </w:hyperlink>
    </w:p>
    <w:sectPr w:rsidR="003D65D1" w:rsidRPr="003D65D1" w:rsidSect="003D65D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82E"/>
    <w:multiLevelType w:val="multilevel"/>
    <w:tmpl w:val="36F0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688"/>
    <w:rsid w:val="000824AC"/>
    <w:rsid w:val="000B18BC"/>
    <w:rsid w:val="00353DDA"/>
    <w:rsid w:val="003D65D1"/>
    <w:rsid w:val="0040409F"/>
    <w:rsid w:val="004A3C25"/>
    <w:rsid w:val="007C409A"/>
    <w:rsid w:val="009479F1"/>
    <w:rsid w:val="009D3A97"/>
    <w:rsid w:val="00DA4688"/>
    <w:rsid w:val="00EC06CD"/>
    <w:rsid w:val="00F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6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6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eptvet/DocLib/&#1055;&#1077;&#1088;&#1077;&#1095;&#1077;&#1085;&#1100;%20&#1086;&#1088;&#1075;&#1072;&#1085;&#1080;&#1079;&#1072;&#1094;&#1080;&#1081;%20&#1087;&#1086;%20&#1091;&#1090;&#1080;&#1083;&#1080;&#1079;&#1072;&#1094;&#1080;&#1080;%20&#1073;&#1080;&#1086;&#1083;&#1086;&#1075;&#1080;&#1095;&#1077;&#1089;&#1082;&#1080;&#1093;%20&#1086;&#1090;&#1093;&#1086;&#1076;&#1086;&#1074;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Admin</cp:lastModifiedBy>
  <cp:revision>2</cp:revision>
  <cp:lastPrinted>2023-08-10T10:57:00Z</cp:lastPrinted>
  <dcterms:created xsi:type="dcterms:W3CDTF">2024-05-28T08:27:00Z</dcterms:created>
  <dcterms:modified xsi:type="dcterms:W3CDTF">2024-05-28T08:27:00Z</dcterms:modified>
</cp:coreProperties>
</file>