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7AB" w:rsidRPr="00B967AB" w:rsidRDefault="00B967AB" w:rsidP="00B967AB">
      <w:pPr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B967AB">
        <w:rPr>
          <w:rFonts w:ascii="Times New Roman" w:hAnsi="Times New Roman" w:cs="Times New Roman"/>
          <w:b/>
          <w:sz w:val="28"/>
        </w:rPr>
        <w:t xml:space="preserve">По материалам Ярославской межрайонной природоохранной прокуратуры возбуждено уголовное дело по ст. 262 УК РФ, по результатам проведенной проверки ущерб составил 8 769 363 рублей. </w:t>
      </w:r>
    </w:p>
    <w:p w:rsidR="00B967AB" w:rsidRDefault="00B967AB" w:rsidP="00B967A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967AB">
        <w:rPr>
          <w:rFonts w:ascii="Times New Roman" w:hAnsi="Times New Roman" w:cs="Times New Roman"/>
          <w:sz w:val="28"/>
        </w:rPr>
        <w:t xml:space="preserve">Установлено, что ООО «АС-ЭКОСЕРВИС» допущено нарушение режима особой охраны особо охраняемой природной территории регионального значения «Павловский парк на берегу реки «Волга», выразившееся в осуществлении деятельности, влекущей за собой нарушение сохранности, захламление и загрязнение ООПТ. </w:t>
      </w:r>
    </w:p>
    <w:p w:rsidR="00B967AB" w:rsidRDefault="00B967AB" w:rsidP="00B967A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967AB">
        <w:rPr>
          <w:rFonts w:ascii="Times New Roman" w:hAnsi="Times New Roman" w:cs="Times New Roman"/>
          <w:sz w:val="28"/>
        </w:rPr>
        <w:t xml:space="preserve">По постановлению природоохранного прокурора ООО «АС-ЭКОСЕРВИС» привлечено к административной ответственности по ст. 8.39 КоАП РФ с назначением административного наказания в виде предупреждения, внесено представление об устранении нарушений закона, причин и условий, им способствующих, по результатам рассмотрения которого ответственные должностные лица привлечены к дисциплинарной ответственности. </w:t>
      </w:r>
    </w:p>
    <w:p w:rsidR="00A128EC" w:rsidRDefault="00B967AB" w:rsidP="00B967AB">
      <w:pPr>
        <w:ind w:firstLine="567"/>
        <w:jc w:val="both"/>
        <w:rPr>
          <w:rFonts w:ascii="Times New Roman" w:hAnsi="Times New Roman" w:cs="Times New Roman"/>
          <w:sz w:val="28"/>
        </w:rPr>
      </w:pPr>
      <w:r w:rsidRPr="00B967AB">
        <w:rPr>
          <w:rFonts w:ascii="Times New Roman" w:hAnsi="Times New Roman" w:cs="Times New Roman"/>
          <w:sz w:val="28"/>
        </w:rPr>
        <w:t>В порядке п.2. ч.2 ст. 37 УПК РФ прокуратурой в ОМВД России по Дзержинскому району направлены материалы проверки в отношении ООО «АСЭКОСЕРВИС» по признакам совершения преступления, предусмотренного ст. 262 УК РФ, по указанным фактам возбуждено уголовное дело. Направлено исковое заявление с требованием о возмещении вреда, причиненного особо охраняемой природной территории в сумме 8 769 363 рублей.</w:t>
      </w:r>
    </w:p>
    <w:p w:rsidR="00B967AB" w:rsidRDefault="00B967AB" w:rsidP="00B967AB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7AB" w:rsidRDefault="00B967AB" w:rsidP="00B967AB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bookmarkStart w:id="0" w:name="_GoBack"/>
      <w:bookmarkEnd w:id="0"/>
      <w:r w:rsidRPr="00B967A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рокурор</w:t>
      </w:r>
    </w:p>
    <w:p w:rsidR="00B967AB" w:rsidRPr="00B967AB" w:rsidRDefault="00B967AB" w:rsidP="00B967AB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67AB" w:rsidRPr="00B967AB" w:rsidRDefault="00B967AB" w:rsidP="00B967AB">
      <w:pPr>
        <w:overflowPunct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6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советник юстиции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Pr="00B96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А.О. Калугин</w:t>
      </w:r>
    </w:p>
    <w:p w:rsidR="00B967AB" w:rsidRPr="00B967AB" w:rsidRDefault="00B967AB" w:rsidP="00B967AB">
      <w:pPr>
        <w:ind w:firstLine="567"/>
        <w:jc w:val="both"/>
        <w:rPr>
          <w:rFonts w:ascii="Times New Roman" w:hAnsi="Times New Roman" w:cs="Times New Roman"/>
          <w:sz w:val="28"/>
        </w:rPr>
      </w:pPr>
    </w:p>
    <w:sectPr w:rsidR="00B967AB" w:rsidRPr="00B967AB" w:rsidSect="00C13C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23E48"/>
    <w:rsid w:val="00A128EC"/>
    <w:rsid w:val="00A23E48"/>
    <w:rsid w:val="00AF683D"/>
    <w:rsid w:val="00B967AB"/>
    <w:rsid w:val="00C13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C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Семенова Дарья Андреевна</dc:creator>
  <cp:lastModifiedBy>Admin</cp:lastModifiedBy>
  <cp:revision>2</cp:revision>
  <dcterms:created xsi:type="dcterms:W3CDTF">2024-08-28T06:46:00Z</dcterms:created>
  <dcterms:modified xsi:type="dcterms:W3CDTF">2024-08-28T06:46:00Z</dcterms:modified>
</cp:coreProperties>
</file>