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513" w:rsidRPr="003469F7" w:rsidRDefault="00B20D86" w:rsidP="003469F7">
      <w:pPr>
        <w:pStyle w:val="a3"/>
        <w:shd w:val="clear" w:color="auto" w:fill="FFFFFF"/>
        <w:spacing w:before="0" w:beforeAutospacing="0" w:after="0" w:afterAutospacing="0"/>
        <w:jc w:val="center"/>
        <w:rPr>
          <w:rFonts w:ascii="Arial" w:hAnsi="Arial" w:cs="Arial"/>
          <w:b/>
          <w:bCs/>
          <w:color w:val="333333"/>
          <w:sz w:val="36"/>
          <w:szCs w:val="36"/>
          <w:shd w:val="clear" w:color="auto" w:fill="FFFFFF"/>
        </w:rPr>
      </w:pPr>
      <w:r w:rsidRPr="00B20D86">
        <w:rPr>
          <w:rFonts w:ascii="Arial" w:hAnsi="Arial" w:cs="Arial"/>
          <w:b/>
          <w:bCs/>
          <w:color w:val="333333"/>
          <w:sz w:val="36"/>
          <w:szCs w:val="36"/>
          <w:shd w:val="clear" w:color="auto" w:fill="FFFFFF"/>
        </w:rPr>
        <w:t>Уголовной ответственности за преступления в миграционной сфере</w:t>
      </w:r>
    </w:p>
    <w:p w:rsidR="003469F7" w:rsidRDefault="003469F7" w:rsidP="00E35428">
      <w:pPr>
        <w:pStyle w:val="a3"/>
        <w:shd w:val="clear" w:color="auto" w:fill="FFFFFF"/>
        <w:spacing w:before="0" w:beforeAutospacing="0" w:after="0" w:afterAutospacing="0"/>
        <w:jc w:val="both"/>
        <w:rPr>
          <w:color w:val="333333"/>
          <w:sz w:val="28"/>
        </w:rPr>
      </w:pPr>
    </w:p>
    <w:p w:rsidR="00B20D86" w:rsidRPr="00B20D86" w:rsidRDefault="000061DE" w:rsidP="00B20D86">
      <w:pPr>
        <w:pStyle w:val="a3"/>
        <w:shd w:val="clear" w:color="auto" w:fill="FFFFFF"/>
        <w:spacing w:before="0" w:beforeAutospacing="0" w:after="0" w:afterAutospacing="0"/>
        <w:jc w:val="both"/>
        <w:rPr>
          <w:rFonts w:ascii="Roboto" w:hAnsi="Roboto"/>
          <w:color w:val="333333"/>
        </w:rPr>
      </w:pPr>
      <w:r>
        <w:rPr>
          <w:color w:val="333333"/>
          <w:sz w:val="28"/>
        </w:rPr>
        <w:t xml:space="preserve">          </w:t>
      </w:r>
      <w:r w:rsidR="00131B92">
        <w:rPr>
          <w:color w:val="333333"/>
          <w:sz w:val="28"/>
        </w:rPr>
        <w:t xml:space="preserve">Прокуратура Мышкинского района разъясняет, что </w:t>
      </w:r>
      <w:r w:rsidR="00B20D86" w:rsidRPr="00B20D86">
        <w:rPr>
          <w:color w:val="333333"/>
          <w:sz w:val="28"/>
          <w:szCs w:val="28"/>
        </w:rPr>
        <w:t>Вопросы миграционной политики урегулированы законодательством Российской Федерации. Законом определен порядок въезда на территорию нашей страны и выезда из нее иностранных граждан, установлены основания их пребывания в Российской Федерации.</w:t>
      </w:r>
    </w:p>
    <w:p w:rsidR="00B20D86" w:rsidRPr="00B20D86" w:rsidRDefault="00B20D86" w:rsidP="00B20D86">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B20D86">
        <w:rPr>
          <w:rFonts w:ascii="Times New Roman" w:eastAsia="Times New Roman" w:hAnsi="Times New Roman" w:cs="Times New Roman"/>
          <w:color w:val="333333"/>
          <w:sz w:val="28"/>
          <w:szCs w:val="28"/>
          <w:lang w:eastAsia="ru-RU"/>
        </w:rPr>
        <w:t>С каждым годом приток иностранных граждан на территорию региона неуклонно возрастает. Большая часть иностранных граждан, поставленных на учет по месту пребывания, при пересечении государственной границы заявили, что прибыли на территорию Российской Федерации с целью осуществления трудовой деятельности. Порядок пересечения Государственной границы РФ установлен Федеральным законом «О порядке выезда из Российской Федерации и въезда в Российскую Федерацию» от 15.08.1996 № 114-ФЗ.</w:t>
      </w:r>
    </w:p>
    <w:p w:rsidR="00B20D86" w:rsidRPr="00B20D86" w:rsidRDefault="00B20D86" w:rsidP="00B20D86">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B20D86">
        <w:rPr>
          <w:rFonts w:ascii="Times New Roman" w:eastAsia="Times New Roman" w:hAnsi="Times New Roman" w:cs="Times New Roman"/>
          <w:color w:val="333333"/>
          <w:sz w:val="28"/>
          <w:szCs w:val="28"/>
          <w:lang w:eastAsia="ru-RU"/>
        </w:rPr>
        <w:t xml:space="preserve">В Российской Федерации в соответствии с миграционным законодательством постановка на миграционный учет иностранных граждан или временная регистрация иностранцев является обязательной процедурой для каждого иностранного гражданина, прибывающего на территорию РФ. Постановка на учёт представляет собой процедуру уведомления миграционной службы о прибытии иностранца на территорию России. Уведомляет об этом принимающая сторона, представив специальный бланк уведомления о прибытии иностранного гражданина в место пребывания, в подразделения по вопросам миграции органов внутренних дел, либо через многофункциональный центр предоставления государственных и муниципальных услуг (МФЦ), либо почтовым отправлением. Постановка на учёт и снятие с учёта иностранных граждан являются 2 обязательными процедурами для принимающей стороны. В соответствии с Федеральным законом «О миграционном учёте иностранных граждан и лиц без гражданства в Российской Федерации» местом временного пребывания будет: по адресу жилого помещения, в котором иностранный гражданин фактически проживает; по адресу гостиницы или иной организации, оказывающей гостиничные услуги, санатория, дома отдыха, пансионата, детского оздоровительного лагеря, туристской базы, кемпинга или иного помещения, в которых он фактически проживает; по адресу медицинской организации, оказывающей медицинскую помощь в стационарных условиях, или организации социального обслуживания, предоставляющей социальные услуги в стационарной форме в том числе лицам без определённого места жительства, в которой он находится в связи с получением услуг этого предприятия; по адресу учреждения, исполняющего уголовное или административное наказание, в котором гражданин содержится; по адресу организации, в которой работник осуществляет трудовую или иную, не запрещённую законодательством РФ, деятельность, в случае фактического </w:t>
      </w:r>
      <w:r w:rsidRPr="00B20D86">
        <w:rPr>
          <w:rFonts w:ascii="Times New Roman" w:eastAsia="Times New Roman" w:hAnsi="Times New Roman" w:cs="Times New Roman"/>
          <w:color w:val="333333"/>
          <w:sz w:val="28"/>
          <w:szCs w:val="28"/>
          <w:lang w:eastAsia="ru-RU"/>
        </w:rPr>
        <w:lastRenderedPageBreak/>
        <w:t>проживания по адресу указанной организации либо в помещении без собственных адресных данных, которое предприятие предоставило работникам для временного проживания.</w:t>
      </w:r>
    </w:p>
    <w:p w:rsidR="00B20D86" w:rsidRPr="00B20D86" w:rsidRDefault="00B20D86" w:rsidP="00B20D86">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B20D86">
        <w:rPr>
          <w:rFonts w:ascii="Times New Roman" w:eastAsia="Times New Roman" w:hAnsi="Times New Roman" w:cs="Times New Roman"/>
          <w:color w:val="333333"/>
          <w:sz w:val="28"/>
          <w:szCs w:val="28"/>
          <w:lang w:eastAsia="ru-RU"/>
        </w:rPr>
        <w:t>Сроки постановки на миграционный учет иностранных граждан зависят от страны, гражданином которой является иностранец. Законодательством предусмотрена ответственность за нарушение миграционного учёта иностранного гражданина. Зачастую такие деяния совершают недобросовестные граждане с целью получения денежных средств или иной выгоды. Данная деятельность преследуется действующим уголовным законодательством Российской Федерации.</w:t>
      </w:r>
    </w:p>
    <w:p w:rsidR="00B20D86" w:rsidRPr="00B20D86" w:rsidRDefault="00B20D86" w:rsidP="00B20D86">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B20D86">
        <w:rPr>
          <w:rFonts w:ascii="Times New Roman" w:eastAsia="Times New Roman" w:hAnsi="Times New Roman" w:cs="Times New Roman"/>
          <w:color w:val="333333"/>
          <w:sz w:val="28"/>
          <w:szCs w:val="28"/>
          <w:lang w:eastAsia="ru-RU"/>
        </w:rPr>
        <w:t>Уголовная ответственность также может наступить в случае фиктивной регистрации и граждан Российской Федерации. Преступления в сфере миграции, за которые предусмотрена уголовная ответственность, относятся к категориям преступления против порядка управления и предусмотрена статьями 322-322.3 Уголовного Кодекса Российской Федерации.</w:t>
      </w:r>
    </w:p>
    <w:p w:rsidR="00B20D86" w:rsidRPr="00B20D86" w:rsidRDefault="00B20D86" w:rsidP="00B20D86">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B20D86">
        <w:rPr>
          <w:rFonts w:ascii="Times New Roman" w:eastAsia="Times New Roman" w:hAnsi="Times New Roman" w:cs="Times New Roman"/>
          <w:color w:val="333333"/>
          <w:sz w:val="28"/>
          <w:szCs w:val="28"/>
          <w:lang w:eastAsia="ru-RU"/>
        </w:rPr>
        <w:t>Основным составом преступления в сфере миграционных отношений является незаконное пересечение Государственной границы Российской Федерации (статья 322 УК РФ).</w:t>
      </w:r>
    </w:p>
    <w:p w:rsidR="00B20D86" w:rsidRPr="00B20D86" w:rsidRDefault="00B20D86" w:rsidP="00B20D86">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B20D86">
        <w:rPr>
          <w:rFonts w:ascii="Times New Roman" w:eastAsia="Times New Roman" w:hAnsi="Times New Roman" w:cs="Times New Roman"/>
          <w:color w:val="333333"/>
          <w:sz w:val="28"/>
          <w:szCs w:val="28"/>
          <w:lang w:eastAsia="ru-RU"/>
        </w:rPr>
        <w:t>Так, указанной нормой установлена ответственность за пересечение Государственной границы Российской Федерации без действительных документов на право въезда или выезда из Российской Федерации либо без надлежащего разрешения, полученного в порядке, установленном законодательством Российской Федерации.</w:t>
      </w:r>
    </w:p>
    <w:p w:rsidR="00B20D86" w:rsidRPr="00B20D86" w:rsidRDefault="00B20D86" w:rsidP="00B20D86">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B20D86">
        <w:rPr>
          <w:rFonts w:ascii="Times New Roman" w:eastAsia="Times New Roman" w:hAnsi="Times New Roman" w:cs="Times New Roman"/>
          <w:color w:val="333333"/>
          <w:sz w:val="28"/>
          <w:szCs w:val="28"/>
          <w:lang w:eastAsia="ru-RU"/>
        </w:rPr>
        <w:t>Также пересечение Государственной границы Российской Федерации запрещено иностранным гражданам или лицам без гражданства, въезд которым в Российскую Федерацию заведомо не разрешен по основаниям, предусмотренным законодательством Российской Федерации.</w:t>
      </w:r>
    </w:p>
    <w:p w:rsidR="00B20D86" w:rsidRPr="00B20D86" w:rsidRDefault="00B20D86" w:rsidP="00B20D86">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B20D86">
        <w:rPr>
          <w:rFonts w:ascii="Times New Roman" w:eastAsia="Times New Roman" w:hAnsi="Times New Roman" w:cs="Times New Roman"/>
          <w:color w:val="333333"/>
          <w:sz w:val="28"/>
          <w:szCs w:val="28"/>
          <w:lang w:eastAsia="ru-RU"/>
        </w:rPr>
        <w:t>Кроме того, состав преступления образуют указанные действия, совершенные группой лиц по предварительному сговору или организованной группой либо с применением насилия или с угрозой его применения.</w:t>
      </w:r>
    </w:p>
    <w:p w:rsidR="00B20D86" w:rsidRPr="00B20D86" w:rsidRDefault="00B20D86" w:rsidP="00B20D86">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B20D86">
        <w:rPr>
          <w:rFonts w:ascii="Times New Roman" w:eastAsia="Times New Roman" w:hAnsi="Times New Roman" w:cs="Times New Roman"/>
          <w:color w:val="333333"/>
          <w:sz w:val="28"/>
          <w:szCs w:val="28"/>
          <w:lang w:eastAsia="ru-RU"/>
        </w:rPr>
        <w:t xml:space="preserve">С учетом положений статьи 20 УК РФ ответственность за совершение рассматриваемого преступления наступает с 16-летнего возраста. Субъектом преступления может быть вменяемое лицо, являющееся гражданином Российской Федерации, иностранным гражданином или лицом без гражданства. По статье 322.2. УК РФ уголовная ответственность наступает за фиктивную регистрацию гражданина Российской Федерации по месту пребывания или по месту жительства в жилом помещении в Российской Федерации, а равно фиктивную регистрацию иностранного гражданина или лица без гражданства по месту жительства в жилом помещении в Российской Федерации, за что виновные лица наказываются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w:t>
      </w:r>
      <w:r w:rsidRPr="00B20D86">
        <w:rPr>
          <w:rFonts w:ascii="Times New Roman" w:eastAsia="Times New Roman" w:hAnsi="Times New Roman" w:cs="Times New Roman"/>
          <w:color w:val="333333"/>
          <w:sz w:val="28"/>
          <w:szCs w:val="28"/>
          <w:lang w:eastAsia="ru-RU"/>
        </w:rPr>
        <w:lastRenderedPageBreak/>
        <w:t>занимать определенные должности или заниматься определенной деятельностью на срок до трех лет или без такового.</w:t>
      </w:r>
    </w:p>
    <w:p w:rsidR="00B20D86" w:rsidRPr="00B20D86" w:rsidRDefault="00B20D86" w:rsidP="00B20D86">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B20D86">
        <w:rPr>
          <w:rFonts w:ascii="Times New Roman" w:eastAsia="Times New Roman" w:hAnsi="Times New Roman" w:cs="Times New Roman"/>
          <w:color w:val="333333"/>
          <w:sz w:val="28"/>
          <w:szCs w:val="28"/>
          <w:lang w:eastAsia="ru-RU"/>
        </w:rPr>
        <w:t>По статье 322.3. УК РФ уголовная ответственность наступает за фиктивную постановка на учет иностранного гражданина или лица без гражданства по месту пребывания в Российской Федерации, за что виновные 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B20D86" w:rsidRPr="00B20D86" w:rsidRDefault="00B20D86" w:rsidP="00B20D86">
      <w:pPr>
        <w:shd w:val="clear" w:color="auto" w:fill="FFFFFF"/>
        <w:spacing w:after="0" w:line="240" w:lineRule="auto"/>
        <w:jc w:val="both"/>
        <w:rPr>
          <w:rFonts w:ascii="Roboto" w:eastAsia="Times New Roman" w:hAnsi="Roboto" w:cs="Times New Roman"/>
          <w:color w:val="333333"/>
          <w:sz w:val="24"/>
          <w:szCs w:val="24"/>
          <w:lang w:eastAsia="ru-RU"/>
        </w:rPr>
      </w:pPr>
      <w:r w:rsidRPr="00B20D86">
        <w:rPr>
          <w:rFonts w:ascii="Times New Roman" w:eastAsia="Times New Roman" w:hAnsi="Times New Roman" w:cs="Times New Roman"/>
          <w:color w:val="333333"/>
          <w:sz w:val="28"/>
          <w:szCs w:val="28"/>
          <w:lang w:eastAsia="ru-RU"/>
        </w:rPr>
        <w:t>Организация незаконного въезда в Российскую Федерацию иностранных граждан или лиц без гражданства, их незаконного пребывания в Российской Федерации или незаконного транзитного проезда через территорию Российской Федерации влечёт за собой ответственность по статье 322.1. УК РФ с наказанием в виде лишения свободы на срок вплоть до семи лет.</w:t>
      </w:r>
    </w:p>
    <w:p w:rsidR="00B20D86" w:rsidRPr="00B20D86" w:rsidRDefault="00B20D86" w:rsidP="00B20D86">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B20D86">
        <w:rPr>
          <w:rFonts w:ascii="Times New Roman" w:eastAsia="Times New Roman" w:hAnsi="Times New Roman" w:cs="Times New Roman"/>
          <w:color w:val="333333"/>
          <w:sz w:val="28"/>
          <w:szCs w:val="28"/>
          <w:lang w:eastAsia="ru-RU"/>
        </w:rPr>
        <w:t>Противоправные действия граждан, связанные с фиктивной постановкой на учет иностранцев, влекут за собой незаконное пребывание последних на территории России, препятствуют исполнению контролирующими и правоохранительными органами обязанностей по защите общественного правопорядка и безопасности, то есть подрывают порядок управления государством.</w:t>
      </w:r>
    </w:p>
    <w:p w:rsidR="00B20D86" w:rsidRPr="00B20D86" w:rsidRDefault="00B20D86" w:rsidP="00B20D86">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B20D86">
        <w:rPr>
          <w:rFonts w:ascii="Times New Roman" w:eastAsia="Times New Roman" w:hAnsi="Times New Roman" w:cs="Times New Roman"/>
          <w:color w:val="333333"/>
          <w:sz w:val="28"/>
          <w:szCs w:val="28"/>
          <w:lang w:eastAsia="ru-RU"/>
        </w:rPr>
        <w:t>За нарушение правил пребывания в Российской Федерации иностранных граждан и лиц без гражданства ответственность могут понести и принимающая сторона, и иностранные граждане или лица без гражданства.</w:t>
      </w:r>
    </w:p>
    <w:p w:rsidR="004C561C" w:rsidRPr="004C561C" w:rsidRDefault="004C561C" w:rsidP="00B20D86">
      <w:pPr>
        <w:pStyle w:val="a3"/>
        <w:shd w:val="clear" w:color="auto" w:fill="FFFFFF"/>
        <w:spacing w:before="0" w:beforeAutospacing="0" w:after="0" w:afterAutospacing="0"/>
        <w:jc w:val="both"/>
        <w:rPr>
          <w:rFonts w:ascii="Roboto" w:hAnsi="Roboto"/>
          <w:color w:val="333333"/>
        </w:rPr>
      </w:pPr>
    </w:p>
    <w:p w:rsidR="008D5513" w:rsidRDefault="008D5513" w:rsidP="00913098">
      <w:pPr>
        <w:shd w:val="clear" w:color="auto" w:fill="FFFFFF"/>
        <w:spacing w:after="0" w:line="240" w:lineRule="auto"/>
        <w:jc w:val="both"/>
        <w:rPr>
          <w:rFonts w:ascii="Times New Roman" w:eastAsia="Times New Roman" w:hAnsi="Times New Roman" w:cs="Times New Roman"/>
          <w:sz w:val="28"/>
          <w:szCs w:val="28"/>
          <w:lang w:eastAsia="ru-RU"/>
        </w:rPr>
      </w:pPr>
      <w:bookmarkStart w:id="0" w:name="_GoBack"/>
      <w:bookmarkEnd w:id="0"/>
    </w:p>
    <w:p w:rsidR="007E29F7" w:rsidRDefault="007E29F7" w:rsidP="000061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Помощник прокурора района                                                                 А.С. Ускова</w:t>
      </w:r>
    </w:p>
    <w:p w:rsidR="002D77B4" w:rsidRPr="007E29F7" w:rsidRDefault="004C561C" w:rsidP="002D77B4">
      <w:pPr>
        <w:spacing w:after="0"/>
        <w:jc w:val="both"/>
        <w:rPr>
          <w:rFonts w:ascii="Times New Roman" w:hAnsi="Times New Roman" w:cs="Times New Roman"/>
          <w:sz w:val="28"/>
          <w:szCs w:val="28"/>
        </w:rPr>
      </w:pPr>
      <w:r>
        <w:rPr>
          <w:rFonts w:ascii="Times New Roman" w:hAnsi="Times New Roman" w:cs="Times New Roman"/>
          <w:sz w:val="28"/>
          <w:szCs w:val="28"/>
        </w:rPr>
        <w:t>юрист 3 класса</w:t>
      </w:r>
    </w:p>
    <w:sectPr w:rsidR="002D77B4" w:rsidRPr="007E29F7" w:rsidSect="004457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94726"/>
    <w:multiLevelType w:val="multilevel"/>
    <w:tmpl w:val="68E2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4D74"/>
    <w:rsid w:val="000061DE"/>
    <w:rsid w:val="000C522E"/>
    <w:rsid w:val="00131B92"/>
    <w:rsid w:val="00186368"/>
    <w:rsid w:val="00223814"/>
    <w:rsid w:val="00243178"/>
    <w:rsid w:val="002C2C02"/>
    <w:rsid w:val="002D77B4"/>
    <w:rsid w:val="003469F7"/>
    <w:rsid w:val="00381778"/>
    <w:rsid w:val="003A6CF8"/>
    <w:rsid w:val="003C2679"/>
    <w:rsid w:val="00445773"/>
    <w:rsid w:val="004C325E"/>
    <w:rsid w:val="004C561C"/>
    <w:rsid w:val="00540FA4"/>
    <w:rsid w:val="00664E98"/>
    <w:rsid w:val="00674D74"/>
    <w:rsid w:val="006B3691"/>
    <w:rsid w:val="007E29F7"/>
    <w:rsid w:val="00891EFF"/>
    <w:rsid w:val="008D5513"/>
    <w:rsid w:val="008E7251"/>
    <w:rsid w:val="00913098"/>
    <w:rsid w:val="009A3F8B"/>
    <w:rsid w:val="00A374C2"/>
    <w:rsid w:val="00AE6A90"/>
    <w:rsid w:val="00B20D86"/>
    <w:rsid w:val="00BF08A9"/>
    <w:rsid w:val="00C36F31"/>
    <w:rsid w:val="00DA5CA2"/>
    <w:rsid w:val="00E35428"/>
    <w:rsid w:val="00E709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773"/>
  </w:style>
  <w:style w:type="paragraph" w:styleId="2">
    <w:name w:val="heading 2"/>
    <w:basedOn w:val="a"/>
    <w:link w:val="20"/>
    <w:uiPriority w:val="9"/>
    <w:qFormat/>
    <w:rsid w:val="009A3F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B3691"/>
    <w:rPr>
      <w:color w:val="0000FF"/>
      <w:u w:val="single"/>
    </w:rPr>
  </w:style>
  <w:style w:type="character" w:styleId="a5">
    <w:name w:val="Strong"/>
    <w:basedOn w:val="a0"/>
    <w:uiPriority w:val="22"/>
    <w:qFormat/>
    <w:rsid w:val="006B3691"/>
    <w:rPr>
      <w:b/>
      <w:bCs/>
    </w:rPr>
  </w:style>
  <w:style w:type="paragraph" w:customStyle="1" w:styleId="revann">
    <w:name w:val="rev_ann"/>
    <w:basedOn w:val="a"/>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A3F8B"/>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2D77B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77B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2098232">
      <w:bodyDiv w:val="1"/>
      <w:marLeft w:val="0"/>
      <w:marRight w:val="0"/>
      <w:marTop w:val="0"/>
      <w:marBottom w:val="0"/>
      <w:divBdr>
        <w:top w:val="none" w:sz="0" w:space="0" w:color="auto"/>
        <w:left w:val="none" w:sz="0" w:space="0" w:color="auto"/>
        <w:bottom w:val="none" w:sz="0" w:space="0" w:color="auto"/>
        <w:right w:val="none" w:sz="0" w:space="0" w:color="auto"/>
      </w:divBdr>
    </w:div>
    <w:div w:id="65615304">
      <w:bodyDiv w:val="1"/>
      <w:marLeft w:val="0"/>
      <w:marRight w:val="0"/>
      <w:marTop w:val="0"/>
      <w:marBottom w:val="0"/>
      <w:divBdr>
        <w:top w:val="none" w:sz="0" w:space="0" w:color="auto"/>
        <w:left w:val="none" w:sz="0" w:space="0" w:color="auto"/>
        <w:bottom w:val="none" w:sz="0" w:space="0" w:color="auto"/>
        <w:right w:val="none" w:sz="0" w:space="0" w:color="auto"/>
      </w:divBdr>
    </w:div>
    <w:div w:id="131824990">
      <w:bodyDiv w:val="1"/>
      <w:marLeft w:val="0"/>
      <w:marRight w:val="0"/>
      <w:marTop w:val="0"/>
      <w:marBottom w:val="0"/>
      <w:divBdr>
        <w:top w:val="none" w:sz="0" w:space="0" w:color="auto"/>
        <w:left w:val="none" w:sz="0" w:space="0" w:color="auto"/>
        <w:bottom w:val="none" w:sz="0" w:space="0" w:color="auto"/>
        <w:right w:val="none" w:sz="0" w:space="0" w:color="auto"/>
      </w:divBdr>
    </w:div>
    <w:div w:id="171264402">
      <w:bodyDiv w:val="1"/>
      <w:marLeft w:val="0"/>
      <w:marRight w:val="0"/>
      <w:marTop w:val="0"/>
      <w:marBottom w:val="0"/>
      <w:divBdr>
        <w:top w:val="none" w:sz="0" w:space="0" w:color="auto"/>
        <w:left w:val="none" w:sz="0" w:space="0" w:color="auto"/>
        <w:bottom w:val="none" w:sz="0" w:space="0" w:color="auto"/>
        <w:right w:val="none" w:sz="0" w:space="0" w:color="auto"/>
      </w:divBdr>
    </w:div>
    <w:div w:id="208032649">
      <w:bodyDiv w:val="1"/>
      <w:marLeft w:val="0"/>
      <w:marRight w:val="0"/>
      <w:marTop w:val="0"/>
      <w:marBottom w:val="0"/>
      <w:divBdr>
        <w:top w:val="none" w:sz="0" w:space="0" w:color="auto"/>
        <w:left w:val="none" w:sz="0" w:space="0" w:color="auto"/>
        <w:bottom w:val="none" w:sz="0" w:space="0" w:color="auto"/>
        <w:right w:val="none" w:sz="0" w:space="0" w:color="auto"/>
      </w:divBdr>
    </w:div>
    <w:div w:id="265697978">
      <w:bodyDiv w:val="1"/>
      <w:marLeft w:val="0"/>
      <w:marRight w:val="0"/>
      <w:marTop w:val="0"/>
      <w:marBottom w:val="0"/>
      <w:divBdr>
        <w:top w:val="none" w:sz="0" w:space="0" w:color="auto"/>
        <w:left w:val="none" w:sz="0" w:space="0" w:color="auto"/>
        <w:bottom w:val="none" w:sz="0" w:space="0" w:color="auto"/>
        <w:right w:val="none" w:sz="0" w:space="0" w:color="auto"/>
      </w:divBdr>
    </w:div>
    <w:div w:id="298532446">
      <w:bodyDiv w:val="1"/>
      <w:marLeft w:val="0"/>
      <w:marRight w:val="0"/>
      <w:marTop w:val="0"/>
      <w:marBottom w:val="0"/>
      <w:divBdr>
        <w:top w:val="none" w:sz="0" w:space="0" w:color="auto"/>
        <w:left w:val="none" w:sz="0" w:space="0" w:color="auto"/>
        <w:bottom w:val="none" w:sz="0" w:space="0" w:color="auto"/>
        <w:right w:val="none" w:sz="0" w:space="0" w:color="auto"/>
      </w:divBdr>
    </w:div>
    <w:div w:id="299463807">
      <w:bodyDiv w:val="1"/>
      <w:marLeft w:val="0"/>
      <w:marRight w:val="0"/>
      <w:marTop w:val="0"/>
      <w:marBottom w:val="0"/>
      <w:divBdr>
        <w:top w:val="none" w:sz="0" w:space="0" w:color="auto"/>
        <w:left w:val="none" w:sz="0" w:space="0" w:color="auto"/>
        <w:bottom w:val="none" w:sz="0" w:space="0" w:color="auto"/>
        <w:right w:val="none" w:sz="0" w:space="0" w:color="auto"/>
      </w:divBdr>
    </w:div>
    <w:div w:id="355886000">
      <w:bodyDiv w:val="1"/>
      <w:marLeft w:val="0"/>
      <w:marRight w:val="0"/>
      <w:marTop w:val="0"/>
      <w:marBottom w:val="0"/>
      <w:divBdr>
        <w:top w:val="none" w:sz="0" w:space="0" w:color="auto"/>
        <w:left w:val="none" w:sz="0" w:space="0" w:color="auto"/>
        <w:bottom w:val="none" w:sz="0" w:space="0" w:color="auto"/>
        <w:right w:val="none" w:sz="0" w:space="0" w:color="auto"/>
      </w:divBdr>
    </w:div>
    <w:div w:id="415251977">
      <w:bodyDiv w:val="1"/>
      <w:marLeft w:val="0"/>
      <w:marRight w:val="0"/>
      <w:marTop w:val="0"/>
      <w:marBottom w:val="0"/>
      <w:divBdr>
        <w:top w:val="none" w:sz="0" w:space="0" w:color="auto"/>
        <w:left w:val="none" w:sz="0" w:space="0" w:color="auto"/>
        <w:bottom w:val="none" w:sz="0" w:space="0" w:color="auto"/>
        <w:right w:val="none" w:sz="0" w:space="0" w:color="auto"/>
      </w:divBdr>
    </w:div>
    <w:div w:id="639387724">
      <w:bodyDiv w:val="1"/>
      <w:marLeft w:val="0"/>
      <w:marRight w:val="0"/>
      <w:marTop w:val="0"/>
      <w:marBottom w:val="0"/>
      <w:divBdr>
        <w:top w:val="none" w:sz="0" w:space="0" w:color="auto"/>
        <w:left w:val="none" w:sz="0" w:space="0" w:color="auto"/>
        <w:bottom w:val="none" w:sz="0" w:space="0" w:color="auto"/>
        <w:right w:val="none" w:sz="0" w:space="0" w:color="auto"/>
      </w:divBdr>
    </w:div>
    <w:div w:id="661659854">
      <w:bodyDiv w:val="1"/>
      <w:marLeft w:val="0"/>
      <w:marRight w:val="0"/>
      <w:marTop w:val="0"/>
      <w:marBottom w:val="0"/>
      <w:divBdr>
        <w:top w:val="none" w:sz="0" w:space="0" w:color="auto"/>
        <w:left w:val="none" w:sz="0" w:space="0" w:color="auto"/>
        <w:bottom w:val="none" w:sz="0" w:space="0" w:color="auto"/>
        <w:right w:val="none" w:sz="0" w:space="0" w:color="auto"/>
      </w:divBdr>
    </w:div>
    <w:div w:id="722754636">
      <w:bodyDiv w:val="1"/>
      <w:marLeft w:val="0"/>
      <w:marRight w:val="0"/>
      <w:marTop w:val="0"/>
      <w:marBottom w:val="0"/>
      <w:divBdr>
        <w:top w:val="none" w:sz="0" w:space="0" w:color="auto"/>
        <w:left w:val="none" w:sz="0" w:space="0" w:color="auto"/>
        <w:bottom w:val="none" w:sz="0" w:space="0" w:color="auto"/>
        <w:right w:val="none" w:sz="0" w:space="0" w:color="auto"/>
      </w:divBdr>
    </w:div>
    <w:div w:id="741831911">
      <w:bodyDiv w:val="1"/>
      <w:marLeft w:val="0"/>
      <w:marRight w:val="0"/>
      <w:marTop w:val="0"/>
      <w:marBottom w:val="0"/>
      <w:divBdr>
        <w:top w:val="none" w:sz="0" w:space="0" w:color="auto"/>
        <w:left w:val="none" w:sz="0" w:space="0" w:color="auto"/>
        <w:bottom w:val="none" w:sz="0" w:space="0" w:color="auto"/>
        <w:right w:val="none" w:sz="0" w:space="0" w:color="auto"/>
      </w:divBdr>
    </w:div>
    <w:div w:id="815344192">
      <w:bodyDiv w:val="1"/>
      <w:marLeft w:val="0"/>
      <w:marRight w:val="0"/>
      <w:marTop w:val="0"/>
      <w:marBottom w:val="0"/>
      <w:divBdr>
        <w:top w:val="none" w:sz="0" w:space="0" w:color="auto"/>
        <w:left w:val="none" w:sz="0" w:space="0" w:color="auto"/>
        <w:bottom w:val="none" w:sz="0" w:space="0" w:color="auto"/>
        <w:right w:val="none" w:sz="0" w:space="0" w:color="auto"/>
      </w:divBdr>
    </w:div>
    <w:div w:id="819999558">
      <w:bodyDiv w:val="1"/>
      <w:marLeft w:val="0"/>
      <w:marRight w:val="0"/>
      <w:marTop w:val="0"/>
      <w:marBottom w:val="0"/>
      <w:divBdr>
        <w:top w:val="none" w:sz="0" w:space="0" w:color="auto"/>
        <w:left w:val="none" w:sz="0" w:space="0" w:color="auto"/>
        <w:bottom w:val="none" w:sz="0" w:space="0" w:color="auto"/>
        <w:right w:val="none" w:sz="0" w:space="0" w:color="auto"/>
      </w:divBdr>
    </w:div>
    <w:div w:id="1418551272">
      <w:bodyDiv w:val="1"/>
      <w:marLeft w:val="0"/>
      <w:marRight w:val="0"/>
      <w:marTop w:val="0"/>
      <w:marBottom w:val="0"/>
      <w:divBdr>
        <w:top w:val="none" w:sz="0" w:space="0" w:color="auto"/>
        <w:left w:val="none" w:sz="0" w:space="0" w:color="auto"/>
        <w:bottom w:val="none" w:sz="0" w:space="0" w:color="auto"/>
        <w:right w:val="none" w:sz="0" w:space="0" w:color="auto"/>
      </w:divBdr>
    </w:div>
    <w:div w:id="1430466830">
      <w:bodyDiv w:val="1"/>
      <w:marLeft w:val="0"/>
      <w:marRight w:val="0"/>
      <w:marTop w:val="0"/>
      <w:marBottom w:val="0"/>
      <w:divBdr>
        <w:top w:val="none" w:sz="0" w:space="0" w:color="auto"/>
        <w:left w:val="none" w:sz="0" w:space="0" w:color="auto"/>
        <w:bottom w:val="none" w:sz="0" w:space="0" w:color="auto"/>
        <w:right w:val="none" w:sz="0" w:space="0" w:color="auto"/>
      </w:divBdr>
    </w:div>
    <w:div w:id="1451581860">
      <w:bodyDiv w:val="1"/>
      <w:marLeft w:val="0"/>
      <w:marRight w:val="0"/>
      <w:marTop w:val="0"/>
      <w:marBottom w:val="0"/>
      <w:divBdr>
        <w:top w:val="none" w:sz="0" w:space="0" w:color="auto"/>
        <w:left w:val="none" w:sz="0" w:space="0" w:color="auto"/>
        <w:bottom w:val="none" w:sz="0" w:space="0" w:color="auto"/>
        <w:right w:val="none" w:sz="0" w:space="0" w:color="auto"/>
      </w:divBdr>
    </w:div>
    <w:div w:id="1731225572">
      <w:bodyDiv w:val="1"/>
      <w:marLeft w:val="0"/>
      <w:marRight w:val="0"/>
      <w:marTop w:val="0"/>
      <w:marBottom w:val="0"/>
      <w:divBdr>
        <w:top w:val="none" w:sz="0" w:space="0" w:color="auto"/>
        <w:left w:val="none" w:sz="0" w:space="0" w:color="auto"/>
        <w:bottom w:val="none" w:sz="0" w:space="0" w:color="auto"/>
        <w:right w:val="none" w:sz="0" w:space="0" w:color="auto"/>
      </w:divBdr>
    </w:div>
    <w:div w:id="1740319930">
      <w:bodyDiv w:val="1"/>
      <w:marLeft w:val="0"/>
      <w:marRight w:val="0"/>
      <w:marTop w:val="0"/>
      <w:marBottom w:val="0"/>
      <w:divBdr>
        <w:top w:val="none" w:sz="0" w:space="0" w:color="auto"/>
        <w:left w:val="none" w:sz="0" w:space="0" w:color="auto"/>
        <w:bottom w:val="none" w:sz="0" w:space="0" w:color="auto"/>
        <w:right w:val="none" w:sz="0" w:space="0" w:color="auto"/>
      </w:divBdr>
    </w:div>
    <w:div w:id="1872378926">
      <w:bodyDiv w:val="1"/>
      <w:marLeft w:val="0"/>
      <w:marRight w:val="0"/>
      <w:marTop w:val="0"/>
      <w:marBottom w:val="0"/>
      <w:divBdr>
        <w:top w:val="none" w:sz="0" w:space="0" w:color="auto"/>
        <w:left w:val="none" w:sz="0" w:space="0" w:color="auto"/>
        <w:bottom w:val="none" w:sz="0" w:space="0" w:color="auto"/>
        <w:right w:val="none" w:sz="0" w:space="0" w:color="auto"/>
      </w:divBdr>
    </w:div>
    <w:div w:id="214376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1101</Words>
  <Characters>6281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2023-09-09T15:10:00Z</cp:lastPrinted>
  <dcterms:created xsi:type="dcterms:W3CDTF">2024-10-30T12:07:00Z</dcterms:created>
  <dcterms:modified xsi:type="dcterms:W3CDTF">2024-10-30T12:07:00Z</dcterms:modified>
</cp:coreProperties>
</file>