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F7" w:rsidRPr="00730043" w:rsidRDefault="002830D7" w:rsidP="00F079B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</w:rPr>
      </w:pPr>
      <w:r w:rsidRPr="002830D7">
        <w:rPr>
          <w:b/>
          <w:color w:val="333333"/>
          <w:sz w:val="32"/>
        </w:rPr>
        <w:t>Защита лиц, сообщивших о коррупционных правонарушениях</w:t>
      </w:r>
    </w:p>
    <w:p w:rsidR="00730043" w:rsidRDefault="000061DE" w:rsidP="0073004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          </w:t>
      </w:r>
    </w:p>
    <w:p w:rsidR="002830D7" w:rsidRPr="002830D7" w:rsidRDefault="002830D7" w:rsidP="002830D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 w:rsidRPr="002830D7">
        <w:rPr>
          <w:rFonts w:ascii="Arial" w:hAnsi="Arial" w:cs="Arial"/>
          <w:color w:val="333333"/>
        </w:rPr>
        <w:t>Российская Федерация, ратифицировав международные правовые документы в области противодействия коррупции, обязалась принять правовые основы для обеспечения защиты лиц, сообщающих о фактах коррупции.</w:t>
      </w:r>
    </w:p>
    <w:p w:rsidR="002830D7" w:rsidRPr="002830D7" w:rsidRDefault="002830D7" w:rsidP="002830D7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color w:val="333333"/>
          <w:sz w:val="28"/>
        </w:rPr>
        <w:t xml:space="preserve">Прокуратура Мышкинского района разъясняет, что </w:t>
      </w:r>
      <w:r w:rsidRPr="0028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согласно части 4 ст. 9 Федерального закона «О противодействии коррупции» государственный или муниципальный служащий, уведомивший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 или о фактах совершения другими служащими коррупционных правонарушений, находится под защитой государства.</w:t>
      </w:r>
    </w:p>
    <w:p w:rsidR="002830D7" w:rsidRPr="002830D7" w:rsidRDefault="002830D7" w:rsidP="002830D7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28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соответствии с Указом Президента Российской Федерации от 02.04.2013 № 309 «О мерах по реализации отдельных положений Федерального закона «О противодействии коррупции» установлен особый порядок применения мер, в том числе дисциплинарного характера, к лицам, сообщившим о фактах коррупции.</w:t>
      </w:r>
    </w:p>
    <w:p w:rsidR="002830D7" w:rsidRPr="002830D7" w:rsidRDefault="002830D7" w:rsidP="002830D7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8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Согласно данному порядку меры дисциплинарной ответственности к указанным лицам применяются только на заседании комиссии по соблюдению требований к служебному поведению с возможностью участия прокурора.</w:t>
      </w:r>
    </w:p>
    <w:p w:rsidR="002830D7" w:rsidRPr="002830D7" w:rsidRDefault="002830D7" w:rsidP="002830D7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830D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Важной гарантией является освобождение лица от уголовной ответственности за сообщение о факте совершения преступления коррупционной направленности, а также возможность рассмотрения вопроса о государственной защите лица как участника уголовного судопроизводства.</w:t>
      </w:r>
    </w:p>
    <w:p w:rsidR="00D11DA6" w:rsidRPr="00D11DA6" w:rsidRDefault="00D11DA6" w:rsidP="002830D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</w:p>
    <w:p w:rsidR="004C561C" w:rsidRPr="004C561C" w:rsidRDefault="004C561C" w:rsidP="00D11DA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2D77B4" w:rsidRPr="007E29F7" w:rsidRDefault="004C561C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C96F43" w:rsidRPr="007E29F7" w:rsidRDefault="00C9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96F43" w:rsidRPr="007E29F7" w:rsidSect="00327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C522E"/>
    <w:rsid w:val="00113B81"/>
    <w:rsid w:val="00131B92"/>
    <w:rsid w:val="00223814"/>
    <w:rsid w:val="00243178"/>
    <w:rsid w:val="002830D7"/>
    <w:rsid w:val="002C2C02"/>
    <w:rsid w:val="002D77B4"/>
    <w:rsid w:val="0032722D"/>
    <w:rsid w:val="003469F7"/>
    <w:rsid w:val="00381778"/>
    <w:rsid w:val="003A6CF8"/>
    <w:rsid w:val="003C2679"/>
    <w:rsid w:val="004C325E"/>
    <w:rsid w:val="004C561C"/>
    <w:rsid w:val="00540FA4"/>
    <w:rsid w:val="00664E98"/>
    <w:rsid w:val="00674D74"/>
    <w:rsid w:val="006B3691"/>
    <w:rsid w:val="00730043"/>
    <w:rsid w:val="007E29F7"/>
    <w:rsid w:val="00891EFF"/>
    <w:rsid w:val="008D5513"/>
    <w:rsid w:val="008E7251"/>
    <w:rsid w:val="00913098"/>
    <w:rsid w:val="009A3F8B"/>
    <w:rsid w:val="00A374C2"/>
    <w:rsid w:val="00AE6A90"/>
    <w:rsid w:val="00BF08A9"/>
    <w:rsid w:val="00C36F31"/>
    <w:rsid w:val="00C96F43"/>
    <w:rsid w:val="00D11DA6"/>
    <w:rsid w:val="00DA5CA2"/>
    <w:rsid w:val="00E1233C"/>
    <w:rsid w:val="00E35428"/>
    <w:rsid w:val="00E709DE"/>
    <w:rsid w:val="00F079BA"/>
    <w:rsid w:val="00F7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2D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2024-10-31T06:49:00Z</dcterms:created>
  <dcterms:modified xsi:type="dcterms:W3CDTF">2024-10-31T06:49:00Z</dcterms:modified>
</cp:coreProperties>
</file>