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836DC8" w:rsidRPr="00844F1B" w:rsidTr="00294C27">
        <w:tc>
          <w:tcPr>
            <w:tcW w:w="9639" w:type="dxa"/>
          </w:tcPr>
          <w:p w:rsidR="00836DC8" w:rsidRPr="00294C27" w:rsidRDefault="00294C27" w:rsidP="00294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294C27">
              <w:rPr>
                <w:rFonts w:ascii="Times New Roman" w:hAnsi="Times New Roman" w:cs="Times New Roman"/>
                <w:sz w:val="32"/>
                <w:szCs w:val="32"/>
              </w:rPr>
              <w:t xml:space="preserve">О </w:t>
            </w:r>
            <w:r w:rsidR="00836DC8" w:rsidRPr="00294C27">
              <w:rPr>
                <w:rFonts w:ascii="Times New Roman" w:hAnsi="Times New Roman" w:cs="Times New Roman"/>
                <w:sz w:val="32"/>
                <w:szCs w:val="32"/>
              </w:rPr>
              <w:t>недопущении нарушений</w:t>
            </w:r>
            <w:r w:rsidRPr="00294C2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836DC8" w:rsidRPr="00294C27">
              <w:rPr>
                <w:rFonts w:ascii="Times New Roman" w:hAnsi="Times New Roman" w:cs="Times New Roman"/>
                <w:sz w:val="32"/>
                <w:szCs w:val="32"/>
              </w:rPr>
              <w:t>природоохранного законодательства</w:t>
            </w:r>
          </w:p>
        </w:tc>
      </w:tr>
    </w:tbl>
    <w:p w:rsidR="00836DC8" w:rsidRPr="00836DC8" w:rsidRDefault="00836DC8" w:rsidP="0083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ab/>
        <w:t xml:space="preserve">Доводим до  сведения, что департаментом охраны окружающей среды и природопользования Ярославской области (далее – департамент) завершены работы по установлению границ особо охраняемых природных территорий регионального значения (далее – ООПТ). Сведения об ООПТ внесены в государственный кадастр недвижимости. 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 xml:space="preserve">В соответствии с природоохранным законодательством на ООПТ </w:t>
      </w:r>
      <w:r w:rsidRPr="00836DC8">
        <w:rPr>
          <w:rFonts w:ascii="Times New Roman" w:hAnsi="Times New Roman" w:cs="Times New Roman"/>
          <w:b/>
          <w:i/>
          <w:sz w:val="28"/>
          <w:szCs w:val="28"/>
        </w:rPr>
        <w:t>запрещена</w:t>
      </w:r>
      <w:r w:rsidRPr="00836DC8">
        <w:rPr>
          <w:rFonts w:ascii="Times New Roman" w:hAnsi="Times New Roman" w:cs="Times New Roman"/>
          <w:sz w:val="28"/>
          <w:szCs w:val="28"/>
        </w:rPr>
        <w:t xml:space="preserve"> или </w:t>
      </w:r>
      <w:r w:rsidRPr="00836DC8">
        <w:rPr>
          <w:rFonts w:ascii="Times New Roman" w:hAnsi="Times New Roman" w:cs="Times New Roman"/>
          <w:b/>
          <w:i/>
          <w:sz w:val="28"/>
          <w:szCs w:val="28"/>
        </w:rPr>
        <w:t>ограничена</w:t>
      </w:r>
      <w:r w:rsidRPr="00836DC8">
        <w:rPr>
          <w:rFonts w:ascii="Times New Roman" w:hAnsi="Times New Roman" w:cs="Times New Roman"/>
          <w:sz w:val="28"/>
          <w:szCs w:val="28"/>
        </w:rPr>
        <w:t xml:space="preserve"> хозяйственная деятельность, в том числе осуществление строительных и земляных работ, вырубка древесных насаж</w:t>
      </w:r>
      <w:r w:rsidRPr="00836DC8">
        <w:rPr>
          <w:rFonts w:ascii="Times New Roman" w:hAnsi="Times New Roman" w:cs="Times New Roman"/>
          <w:sz w:val="28"/>
          <w:szCs w:val="28"/>
        </w:rPr>
        <w:softHyphen/>
        <w:t xml:space="preserve">дений и кустарников, движение транспортных средств, проведение массовых мероприятий, разведение костров, рекреационная деятельность </w:t>
      </w:r>
      <w:r w:rsidRPr="00836DC8">
        <w:rPr>
          <w:rFonts w:ascii="Times New Roman" w:hAnsi="Times New Roman" w:cs="Times New Roman"/>
          <w:b/>
          <w:i/>
          <w:sz w:val="28"/>
          <w:szCs w:val="28"/>
        </w:rPr>
        <w:t>и иная деятельность, не соответствующая целям</w:t>
      </w:r>
      <w:r w:rsidRPr="00836DC8">
        <w:rPr>
          <w:rFonts w:ascii="Times New Roman" w:hAnsi="Times New Roman" w:cs="Times New Roman"/>
          <w:sz w:val="28"/>
          <w:szCs w:val="28"/>
        </w:rPr>
        <w:t xml:space="preserve"> создания ООПТ. 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b/>
          <w:i/>
          <w:sz w:val="28"/>
          <w:szCs w:val="28"/>
          <w:u w:val="single"/>
        </w:rPr>
        <w:t>Возможность осуществления ограниченной хозяйственной деятельности на ООПТ определяется посредством проведения экологической экспертизы в установленном законодательством порядке</w:t>
      </w:r>
      <w:r w:rsidRPr="00836DC8">
        <w:rPr>
          <w:rFonts w:ascii="Times New Roman" w:hAnsi="Times New Roman" w:cs="Times New Roman"/>
          <w:b/>
          <w:sz w:val="28"/>
          <w:szCs w:val="28"/>
        </w:rPr>
        <w:t>.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 xml:space="preserve">Вокруг ООПТ устанавливаются охранные зоны с регулируемым режимом использования. 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 xml:space="preserve">Находящиеся в государственной или муниципальной собственности земельные участки в пределах ООПТ относятся к землям, ограниченным в обороте, и </w:t>
      </w:r>
      <w:r w:rsidRPr="00836DC8">
        <w:rPr>
          <w:rFonts w:ascii="Times New Roman" w:hAnsi="Times New Roman" w:cs="Times New Roman"/>
          <w:b/>
          <w:i/>
          <w:sz w:val="28"/>
          <w:szCs w:val="28"/>
        </w:rPr>
        <w:t>не могут</w:t>
      </w:r>
      <w:r w:rsidRPr="00836DC8">
        <w:rPr>
          <w:rFonts w:ascii="Times New Roman" w:hAnsi="Times New Roman" w:cs="Times New Roman"/>
          <w:sz w:val="28"/>
          <w:szCs w:val="28"/>
        </w:rPr>
        <w:t xml:space="preserve"> предоставляться в частную собственность, за исключением случаев, установленных федеральными законами.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 xml:space="preserve">Собственники, владельцы и пользователи земельных участков, расположенных в границах ООПТ и их охранных зонах, а также иные физические и юридические лица </w:t>
      </w:r>
      <w:r w:rsidRPr="00836DC8">
        <w:rPr>
          <w:rFonts w:ascii="Times New Roman" w:hAnsi="Times New Roman" w:cs="Times New Roman"/>
          <w:b/>
          <w:i/>
          <w:sz w:val="28"/>
          <w:szCs w:val="28"/>
        </w:rPr>
        <w:t>обязаны соблюдать установленный режим</w:t>
      </w:r>
      <w:r w:rsidRPr="00836DC8">
        <w:rPr>
          <w:rFonts w:ascii="Times New Roman" w:hAnsi="Times New Roman" w:cs="Times New Roman"/>
          <w:sz w:val="28"/>
          <w:szCs w:val="28"/>
        </w:rPr>
        <w:t xml:space="preserve"> особой </w:t>
      </w:r>
      <w:proofErr w:type="gramStart"/>
      <w:r w:rsidRPr="00836DC8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836DC8">
        <w:rPr>
          <w:rFonts w:ascii="Times New Roman" w:hAnsi="Times New Roman" w:cs="Times New Roman"/>
          <w:sz w:val="28"/>
          <w:szCs w:val="28"/>
        </w:rPr>
        <w:t xml:space="preserve"> и </w:t>
      </w:r>
      <w:r w:rsidRPr="00836DC8">
        <w:rPr>
          <w:rFonts w:ascii="Times New Roman" w:hAnsi="Times New Roman" w:cs="Times New Roman"/>
          <w:b/>
          <w:i/>
          <w:sz w:val="28"/>
          <w:szCs w:val="28"/>
        </w:rPr>
        <w:t>несут за его нарушение административную, уголовную и иную установленную законом ответственность</w:t>
      </w:r>
      <w:r w:rsidRPr="00836DC8">
        <w:rPr>
          <w:rFonts w:ascii="Times New Roman" w:hAnsi="Times New Roman" w:cs="Times New Roman"/>
          <w:sz w:val="28"/>
          <w:szCs w:val="28"/>
        </w:rPr>
        <w:t>.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 xml:space="preserve">Вред, причинённый природным объектам и комплексам в границах ООПТ и их охранных зон, подлежит возмещению в соответствии с утверждёнными в установленном порядке таксами и </w:t>
      </w:r>
      <w:hyperlink r:id="rId4" w:history="1">
        <w:r w:rsidRPr="00836DC8">
          <w:rPr>
            <w:rFonts w:ascii="Times New Roman" w:hAnsi="Times New Roman" w:cs="Times New Roman"/>
            <w:sz w:val="28"/>
            <w:szCs w:val="28"/>
          </w:rPr>
          <w:t>методиками</w:t>
        </w:r>
      </w:hyperlink>
      <w:r w:rsidRPr="00836DC8">
        <w:rPr>
          <w:rFonts w:ascii="Times New Roman" w:hAnsi="Times New Roman" w:cs="Times New Roman"/>
          <w:sz w:val="28"/>
          <w:szCs w:val="28"/>
        </w:rPr>
        <w:t xml:space="preserve"> исчисления размера ущерба компонентам природной среды, а при их отсутствии – по фактическим затратам на восстановление природных объектов и комплексов.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>Государственная регистрация ограничений (обременений) прав на земельные участки в составе ООПТ не предусмотрена. В свидетельствах о государственной регистрации права, в выписках из Единого государственного реестра прав на недвижимое имущество и сделок с ним информация о наличии ООПТ в разделе «Ограничение (обременение) права» не предусмотрено.</w:t>
      </w:r>
    </w:p>
    <w:p w:rsidR="00836DC8" w:rsidRPr="00836DC8" w:rsidRDefault="00836DC8" w:rsidP="00836DC8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r w:rsidRPr="00836DC8">
        <w:rPr>
          <w:rStyle w:val="FontStyle12"/>
          <w:sz w:val="28"/>
          <w:szCs w:val="28"/>
        </w:rPr>
        <w:t xml:space="preserve">ООПТ регионального значения создаются, реорганизуются и упраздняются в порядке, установленном Правительством Ярославской </w:t>
      </w:r>
      <w:proofErr w:type="spellStart"/>
      <w:r w:rsidRPr="00836DC8">
        <w:rPr>
          <w:rStyle w:val="FontStyle12"/>
          <w:sz w:val="28"/>
          <w:szCs w:val="28"/>
        </w:rPr>
        <w:t>области</w:t>
      </w:r>
      <w:proofErr w:type="gramStart"/>
      <w:r w:rsidRPr="00836DC8">
        <w:rPr>
          <w:rStyle w:val="FontStyle12"/>
          <w:sz w:val="28"/>
          <w:szCs w:val="28"/>
        </w:rPr>
        <w:t>.Т</w:t>
      </w:r>
      <w:proofErr w:type="gramEnd"/>
      <w:r w:rsidRPr="00836DC8">
        <w:rPr>
          <w:rStyle w:val="FontStyle12"/>
          <w:sz w:val="28"/>
          <w:szCs w:val="28"/>
        </w:rPr>
        <w:t>акой</w:t>
      </w:r>
      <w:proofErr w:type="spellEnd"/>
      <w:r w:rsidRPr="00836DC8">
        <w:rPr>
          <w:rStyle w:val="FontStyle12"/>
          <w:sz w:val="28"/>
          <w:szCs w:val="28"/>
        </w:rPr>
        <w:t xml:space="preserve"> порядок утвержден постановлением Правительства области от 27.09.2012 № 981</w:t>
      </w:r>
      <w:r w:rsidRPr="00836DC8">
        <w:rPr>
          <w:rStyle w:val="FontStyle12"/>
          <w:sz w:val="28"/>
          <w:szCs w:val="28"/>
        </w:rPr>
        <w:noBreakHyphen/>
        <w:t xml:space="preserve">п «Об утверждении Порядка создания, реорганизации и </w:t>
      </w:r>
      <w:proofErr w:type="spellStart"/>
      <w:r w:rsidRPr="00836DC8">
        <w:rPr>
          <w:rStyle w:val="FontStyle12"/>
          <w:sz w:val="28"/>
          <w:szCs w:val="28"/>
        </w:rPr>
        <w:t>упраздненияособо</w:t>
      </w:r>
      <w:proofErr w:type="spellEnd"/>
      <w:r w:rsidRPr="00836DC8">
        <w:rPr>
          <w:rStyle w:val="FontStyle12"/>
          <w:sz w:val="28"/>
          <w:szCs w:val="28"/>
        </w:rPr>
        <w:t xml:space="preserve"> охраняемых природных территорий регионального значения в Ярославской области» (далее – Порядок). Постановлением также установлен порядок изменения границ ООПТ и выделения зон ограниченного хозяйственного использования для осуществления </w:t>
      </w:r>
      <w:r w:rsidRPr="00836DC8">
        <w:rPr>
          <w:rStyle w:val="FontStyle12"/>
          <w:spacing w:val="-4"/>
          <w:sz w:val="28"/>
          <w:szCs w:val="28"/>
        </w:rPr>
        <w:lastRenderedPageBreak/>
        <w:t>ограниченной хозяйственной и рекреационной деятельности в границах ООПТ.</w:t>
      </w:r>
    </w:p>
    <w:p w:rsidR="00836DC8" w:rsidRPr="00836DC8" w:rsidRDefault="00836DC8" w:rsidP="00836DC8">
      <w:pPr>
        <w:pStyle w:val="Style6"/>
        <w:spacing w:line="240" w:lineRule="auto"/>
        <w:ind w:firstLine="709"/>
        <w:rPr>
          <w:rStyle w:val="FontStyle12"/>
          <w:sz w:val="28"/>
          <w:szCs w:val="28"/>
        </w:rPr>
      </w:pPr>
      <w:proofErr w:type="gramStart"/>
      <w:r w:rsidRPr="00836DC8">
        <w:rPr>
          <w:rStyle w:val="FontStyle12"/>
          <w:sz w:val="28"/>
          <w:szCs w:val="28"/>
        </w:rPr>
        <w:t>В соответствии с Порядком решение о создании новой ООПТ и утверждении Положения о ней, а также изменения границ существующей ООПТ, выделение зон ограниченного хозяйственного использования принимает Правительство области при наличии положительного заключения государственной экологической экспертизы и ряда обязательных согласований (</w:t>
      </w:r>
      <w:r w:rsidRPr="00836DC8">
        <w:rPr>
          <w:color w:val="000000"/>
          <w:sz w:val="28"/>
          <w:szCs w:val="28"/>
        </w:rPr>
        <w:t>в том числе с Министерством природных ресурсов и экологии Российской Федерации, с отделом геологии и лицензирования по Ярославской и Тверской областям</w:t>
      </w:r>
      <w:proofErr w:type="gramEnd"/>
      <w:r w:rsidRPr="00836DC8">
        <w:rPr>
          <w:color w:val="000000"/>
          <w:sz w:val="28"/>
          <w:szCs w:val="28"/>
        </w:rPr>
        <w:t xml:space="preserve"> департамента по </w:t>
      </w:r>
      <w:proofErr w:type="spellStart"/>
      <w:r w:rsidRPr="00836DC8">
        <w:rPr>
          <w:color w:val="000000"/>
          <w:sz w:val="28"/>
          <w:szCs w:val="28"/>
        </w:rPr>
        <w:t>недропользованию</w:t>
      </w:r>
      <w:proofErr w:type="spellEnd"/>
      <w:r w:rsidRPr="00836DC8">
        <w:rPr>
          <w:color w:val="000000"/>
          <w:sz w:val="28"/>
          <w:szCs w:val="28"/>
        </w:rPr>
        <w:t xml:space="preserve"> по ЦФО, с департаментом лесного хозяйства Ярославской области).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36DC8">
        <w:rPr>
          <w:rFonts w:ascii="Times New Roman" w:hAnsi="Times New Roman" w:cs="Times New Roman"/>
          <w:spacing w:val="-4"/>
          <w:sz w:val="28"/>
          <w:szCs w:val="28"/>
        </w:rPr>
        <w:t xml:space="preserve">Сведения о границах ООПТ </w:t>
      </w:r>
      <w:r w:rsidRPr="00836DC8">
        <w:rPr>
          <w:rFonts w:ascii="Times New Roman" w:hAnsi="Times New Roman" w:cs="Times New Roman"/>
          <w:b/>
          <w:i/>
          <w:spacing w:val="-4"/>
          <w:sz w:val="28"/>
          <w:szCs w:val="28"/>
        </w:rPr>
        <w:t>должны быть представлены в документах территориального планирования</w:t>
      </w:r>
      <w:r w:rsidRPr="00836DC8">
        <w:rPr>
          <w:rFonts w:ascii="Times New Roman" w:hAnsi="Times New Roman" w:cs="Times New Roman"/>
          <w:spacing w:val="-4"/>
          <w:sz w:val="28"/>
          <w:szCs w:val="28"/>
        </w:rPr>
        <w:t xml:space="preserve"> (схемах территориального планирования районов, генеральных планах сельских и городских поселений и т.д.).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>Информацию о наличии или отсутствии ООПТ на земельном участке можно получить следующими официальными способами: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836DC8">
        <w:rPr>
          <w:rFonts w:ascii="Times New Roman" w:hAnsi="Times New Roman" w:cs="Times New Roman"/>
          <w:sz w:val="28"/>
          <w:szCs w:val="28"/>
        </w:rPr>
        <w:t xml:space="preserve">Направить в департамент заявление с указанием кадастрового номера земельного участка (при наличии) и схему расположения земельного участка (почтовый адрес департамента: ул. Свободы, д. 62, г. Ярославль, 150014; адрес электронной почты: </w:t>
      </w:r>
      <w:hyperlink r:id="rId5" w:history="1">
        <w:r w:rsidRPr="00836DC8">
          <w:rPr>
            <w:rStyle w:val="a3"/>
            <w:rFonts w:ascii="Times New Roman" w:hAnsi="Times New Roman" w:cs="Times New Roman"/>
            <w:sz w:val="28"/>
            <w:szCs w:val="28"/>
          </w:rPr>
          <w:t>doosp@doosp.adm.yar.ru</w:t>
        </w:r>
      </w:hyperlink>
      <w:r w:rsidRPr="00836DC8">
        <w:rPr>
          <w:rFonts w:ascii="Times New Roman" w:hAnsi="Times New Roman" w:cs="Times New Roman"/>
          <w:sz w:val="28"/>
          <w:szCs w:val="28"/>
        </w:rPr>
        <w:t>) либо документы в соответствии с Административным регламентом предоставления государственной услуги по предоставлению сведений из государственного кадастра Ярославской области ООПТ регионального и местного значения.</w:t>
      </w:r>
      <w:proofErr w:type="gramEnd"/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 xml:space="preserve">2. Запросить в Управлении </w:t>
      </w:r>
      <w:proofErr w:type="spellStart"/>
      <w:r w:rsidRPr="00836DC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36DC8">
        <w:rPr>
          <w:rFonts w:ascii="Times New Roman" w:hAnsi="Times New Roman" w:cs="Times New Roman"/>
          <w:sz w:val="28"/>
          <w:szCs w:val="28"/>
        </w:rPr>
        <w:t xml:space="preserve"> по Ярославской области кадастровый паспорт земельного участка (почтовый адрес управления: просп. </w:t>
      </w:r>
      <w:proofErr w:type="spellStart"/>
      <w:r w:rsidRPr="00836DC8">
        <w:rPr>
          <w:rFonts w:ascii="Times New Roman" w:hAnsi="Times New Roman" w:cs="Times New Roman"/>
          <w:sz w:val="28"/>
          <w:szCs w:val="28"/>
        </w:rPr>
        <w:t>Толбухина</w:t>
      </w:r>
      <w:proofErr w:type="spellEnd"/>
      <w:r w:rsidRPr="00836DC8">
        <w:rPr>
          <w:rFonts w:ascii="Times New Roman" w:hAnsi="Times New Roman" w:cs="Times New Roman"/>
          <w:sz w:val="28"/>
          <w:szCs w:val="28"/>
        </w:rPr>
        <w:t xml:space="preserve">, д. 64а, г. Ярославль, 150014; адрес электронной почты: </w:t>
      </w:r>
      <w:hyperlink r:id="rId6" w:history="1">
        <w:r w:rsidRPr="00836DC8">
          <w:rPr>
            <w:rStyle w:val="a3"/>
            <w:rFonts w:ascii="Times New Roman" w:hAnsi="Times New Roman" w:cs="Times New Roman"/>
            <w:sz w:val="28"/>
            <w:szCs w:val="28"/>
          </w:rPr>
          <w:t>76_upr@rosreestr.ru</w:t>
        </w:r>
      </w:hyperlink>
      <w:r w:rsidRPr="00836DC8">
        <w:rPr>
          <w:rFonts w:ascii="Times New Roman" w:hAnsi="Times New Roman" w:cs="Times New Roman"/>
          <w:sz w:val="28"/>
          <w:szCs w:val="28"/>
        </w:rPr>
        <w:t xml:space="preserve">; адрес официального сайта: </w:t>
      </w:r>
      <w:hyperlink r:id="rId7" w:history="1">
        <w:r w:rsidRPr="00836DC8">
          <w:rPr>
            <w:rStyle w:val="a3"/>
            <w:rFonts w:ascii="Times New Roman" w:hAnsi="Times New Roman" w:cs="Times New Roman"/>
            <w:sz w:val="28"/>
            <w:szCs w:val="28"/>
          </w:rPr>
          <w:t>www.to76.rosreestr.ru</w:t>
        </w:r>
      </w:hyperlink>
      <w:r w:rsidRPr="00836DC8">
        <w:rPr>
          <w:rFonts w:ascii="Times New Roman" w:hAnsi="Times New Roman" w:cs="Times New Roman"/>
          <w:sz w:val="28"/>
          <w:szCs w:val="28"/>
        </w:rPr>
        <w:t>). Сведения о наличии ООПТ должны быть отражены в разделе «Сведения о территориальных зонах и зонах с особыми условиями использования территорий».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 xml:space="preserve">Также с информацией об ООПТ можно ознакомиться самостоятельно (предупреждение: сведения могут быть недостаточно актуальны): 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 xml:space="preserve">1. На сайте департамента </w:t>
      </w:r>
      <w:proofErr w:type="spellStart"/>
      <w:r w:rsidRPr="00836DC8">
        <w:rPr>
          <w:rFonts w:ascii="Times New Roman" w:hAnsi="Times New Roman" w:cs="Times New Roman"/>
          <w:sz w:val="28"/>
          <w:szCs w:val="28"/>
        </w:rPr>
        <w:t>www.yarregion.ru</w:t>
      </w:r>
      <w:proofErr w:type="spellEnd"/>
      <w:r w:rsidRPr="00836DC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36DC8">
        <w:rPr>
          <w:rFonts w:ascii="Times New Roman" w:hAnsi="Times New Roman" w:cs="Times New Roman"/>
          <w:sz w:val="28"/>
          <w:szCs w:val="28"/>
        </w:rPr>
        <w:t>depts</w:t>
      </w:r>
      <w:proofErr w:type="spellEnd"/>
      <w:r w:rsidRPr="00836DC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36DC8">
        <w:rPr>
          <w:rFonts w:ascii="Times New Roman" w:hAnsi="Times New Roman" w:cs="Times New Roman"/>
          <w:sz w:val="28"/>
          <w:szCs w:val="28"/>
        </w:rPr>
        <w:t>doosp</w:t>
      </w:r>
      <w:proofErr w:type="spellEnd"/>
      <w:r w:rsidRPr="00836DC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36DC8">
        <w:rPr>
          <w:rFonts w:ascii="Times New Roman" w:hAnsi="Times New Roman" w:cs="Times New Roman"/>
          <w:sz w:val="28"/>
          <w:szCs w:val="28"/>
        </w:rPr>
        <w:t>default.aspx</w:t>
      </w:r>
      <w:proofErr w:type="spellEnd"/>
      <w:r w:rsidRPr="00836DC8">
        <w:rPr>
          <w:rFonts w:ascii="Times New Roman" w:hAnsi="Times New Roman" w:cs="Times New Roman"/>
          <w:sz w:val="28"/>
          <w:szCs w:val="28"/>
        </w:rPr>
        <w:t xml:space="preserve"> в разделе «Особо охраняемые природные территории» размещены Перечень ООПТ, схемы и координаты поворотных точек границ ООПТ, текст основных нормативных документов по установлению режима особой охраны ООПТ. 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 xml:space="preserve">2. На публичной кадастровой карте </w:t>
      </w:r>
      <w:proofErr w:type="spellStart"/>
      <w:r w:rsidRPr="00836DC8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36DC8">
        <w:rPr>
          <w:rFonts w:ascii="Times New Roman" w:hAnsi="Times New Roman" w:cs="Times New Roman"/>
          <w:sz w:val="28"/>
          <w:szCs w:val="28"/>
        </w:rPr>
        <w:t xml:space="preserve"> http://maps.rosreestr.ru/PortalOnline/ (на вкладке «Управление картой» необходимо установить «галочку» в строчке «Зоны с особыми условиями использования территории»</w:t>
      </w:r>
      <w:proofErr w:type="gramStart"/>
      <w:r w:rsidRPr="00836DC8">
        <w:rPr>
          <w:rFonts w:ascii="Times New Roman" w:hAnsi="Times New Roman" w:cs="Times New Roman"/>
          <w:sz w:val="28"/>
          <w:szCs w:val="28"/>
        </w:rPr>
        <w:t>:О</w:t>
      </w:r>
      <w:proofErr w:type="gramEnd"/>
      <w:r w:rsidRPr="00836DC8">
        <w:rPr>
          <w:rFonts w:ascii="Times New Roman" w:hAnsi="Times New Roman" w:cs="Times New Roman"/>
          <w:sz w:val="28"/>
          <w:szCs w:val="28"/>
        </w:rPr>
        <w:t xml:space="preserve">ОПТ и иные зоны с особыми условиями использования территорий будут выделены цветом). 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 xml:space="preserve">3. На </w:t>
      </w:r>
      <w:proofErr w:type="spellStart"/>
      <w:r w:rsidRPr="00836DC8">
        <w:rPr>
          <w:rFonts w:ascii="Times New Roman" w:hAnsi="Times New Roman" w:cs="Times New Roman"/>
          <w:sz w:val="28"/>
          <w:szCs w:val="28"/>
        </w:rPr>
        <w:t>Геопортале</w:t>
      </w:r>
      <w:proofErr w:type="spellEnd"/>
      <w:r w:rsidRPr="00836DC8">
        <w:rPr>
          <w:rFonts w:ascii="Times New Roman" w:hAnsi="Times New Roman" w:cs="Times New Roman"/>
          <w:sz w:val="28"/>
          <w:szCs w:val="28"/>
        </w:rPr>
        <w:t xml:space="preserve"> Ярославской области http://gis76.ru/. В разделе «Слои» нужно последовательно выбрать подразделы и вкладки: «Природа и Экология» - «Границы особо охраняемых природных территорий».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 xml:space="preserve">4. Основные сведения об ООПТ содержатся в документах территориального планирования и градостроительного зонирования (Схема территориального планирования Ярославской области, схемы </w:t>
      </w:r>
      <w:r w:rsidRPr="00836DC8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территориального планирования муниципальных районов, генеральные планы сельских поселений и городских округов), подготовленных и размещенных в установленном порядке, в том числе на официальных сайтах органов местного самоуправления Ярославской области. 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>5. На сайте информационно-аналитической системы «Особо охраняемые природные территории России» (ИАС «ООПТ РФ») http://oopt.aari.ru/oopt/. Необходимо установить фильтры, выбрав в соответствующих выпадающих перечнях «Субъект Федерации» (Центральный федеральный округ – Ярославская область) и при необходимости – нужные значения в перечнях «Текущий статус ООПТ», «Категория ООПТ», «Уровень значимости», «Принадлежность».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DC8">
        <w:rPr>
          <w:rFonts w:ascii="Times New Roman" w:hAnsi="Times New Roman" w:cs="Times New Roman"/>
          <w:sz w:val="28"/>
          <w:szCs w:val="28"/>
        </w:rPr>
        <w:t xml:space="preserve">Особо обращаем Ваше внимание, что нарушение установленного режима или иных правил охраны и использования окружающей среды и природных ресурсов на территориях ООПТ либо в их охранных зонах в соответствии с законодательством влечет за собой </w:t>
      </w:r>
      <w:r w:rsidRPr="00836DC8">
        <w:rPr>
          <w:rFonts w:ascii="Times New Roman" w:hAnsi="Times New Roman" w:cs="Times New Roman"/>
          <w:b/>
          <w:i/>
          <w:sz w:val="28"/>
          <w:szCs w:val="28"/>
        </w:rPr>
        <w:t>административную, уголовную и иную установленную законом ответственность</w:t>
      </w:r>
      <w:r w:rsidRPr="00836DC8">
        <w:rPr>
          <w:rFonts w:ascii="Times New Roman" w:hAnsi="Times New Roman" w:cs="Times New Roman"/>
          <w:spacing w:val="-2"/>
          <w:sz w:val="28"/>
          <w:szCs w:val="28"/>
        </w:rPr>
        <w:t xml:space="preserve">, а так же </w:t>
      </w:r>
      <w:r w:rsidRPr="00836DC8">
        <w:rPr>
          <w:rFonts w:ascii="Times New Roman" w:hAnsi="Times New Roman" w:cs="Times New Roman"/>
          <w:b/>
          <w:i/>
          <w:color w:val="000000"/>
          <w:sz w:val="28"/>
          <w:szCs w:val="28"/>
        </w:rPr>
        <w:t>возмещение ущерба</w:t>
      </w:r>
      <w:r w:rsidRPr="00836DC8">
        <w:rPr>
          <w:rFonts w:ascii="Times New Roman" w:hAnsi="Times New Roman" w:cs="Times New Roman"/>
          <w:color w:val="000000"/>
          <w:sz w:val="28"/>
          <w:szCs w:val="28"/>
        </w:rPr>
        <w:t xml:space="preserve">, причиненного ООПТ. </w:t>
      </w:r>
    </w:p>
    <w:p w:rsidR="00836DC8" w:rsidRPr="00836DC8" w:rsidRDefault="00836DC8" w:rsidP="00836DC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836DC8">
        <w:rPr>
          <w:rFonts w:ascii="Times New Roman" w:hAnsi="Times New Roman" w:cs="Times New Roman"/>
          <w:spacing w:val="-2"/>
          <w:sz w:val="28"/>
          <w:szCs w:val="28"/>
        </w:rPr>
        <w:t xml:space="preserve">Настоятельно рекомендуем </w:t>
      </w:r>
      <w:proofErr w:type="gramStart"/>
      <w:r>
        <w:rPr>
          <w:rFonts w:ascii="Times New Roman" w:hAnsi="Times New Roman" w:cs="Times New Roman"/>
          <w:spacing w:val="-2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pacing w:val="-2"/>
          <w:sz w:val="28"/>
          <w:szCs w:val="28"/>
        </w:rPr>
        <w:t xml:space="preserve"> указанную</w:t>
      </w:r>
      <w:r w:rsidRPr="00836DC8">
        <w:rPr>
          <w:rFonts w:ascii="Times New Roman" w:hAnsi="Times New Roman" w:cs="Times New Roman"/>
          <w:spacing w:val="-2"/>
          <w:sz w:val="28"/>
          <w:szCs w:val="28"/>
        </w:rPr>
        <w:t xml:space="preserve"> инфо</w:t>
      </w:r>
      <w:r>
        <w:rPr>
          <w:rFonts w:ascii="Times New Roman" w:hAnsi="Times New Roman" w:cs="Times New Roman"/>
          <w:spacing w:val="-2"/>
          <w:sz w:val="28"/>
          <w:szCs w:val="28"/>
        </w:rPr>
        <w:t>рмацию на своих официальных сайтах</w:t>
      </w:r>
      <w:r w:rsidRPr="00836DC8">
        <w:rPr>
          <w:rFonts w:ascii="Times New Roman" w:hAnsi="Times New Roman" w:cs="Times New Roman"/>
          <w:spacing w:val="-2"/>
          <w:sz w:val="28"/>
          <w:szCs w:val="28"/>
        </w:rPr>
        <w:t xml:space="preserve">. </w:t>
      </w:r>
    </w:p>
    <w:p w:rsidR="00836DC8" w:rsidRPr="00571453" w:rsidRDefault="00836DC8" w:rsidP="00836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6DC8" w:rsidRPr="00571453" w:rsidRDefault="00836DC8" w:rsidP="00836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36DC8" w:rsidRPr="00571453" w:rsidSect="00836DC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DC8"/>
    <w:rsid w:val="00294C27"/>
    <w:rsid w:val="00836DC8"/>
    <w:rsid w:val="00A56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CE7"/>
  </w:style>
  <w:style w:type="paragraph" w:styleId="1">
    <w:name w:val="heading 1"/>
    <w:basedOn w:val="a"/>
    <w:next w:val="a"/>
    <w:link w:val="10"/>
    <w:qFormat/>
    <w:rsid w:val="00836D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w w:val="9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6DC8"/>
    <w:rPr>
      <w:rFonts w:ascii="Times New Roman" w:eastAsia="Times New Roman" w:hAnsi="Times New Roman" w:cs="Times New Roman"/>
      <w:b/>
      <w:w w:val="90"/>
      <w:sz w:val="28"/>
      <w:szCs w:val="20"/>
    </w:rPr>
  </w:style>
  <w:style w:type="character" w:styleId="a3">
    <w:name w:val="Hyperlink"/>
    <w:unhideWhenUsed/>
    <w:rsid w:val="00836DC8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36DC8"/>
    <w:pPr>
      <w:spacing w:after="0" w:line="240" w:lineRule="auto"/>
      <w:jc w:val="center"/>
    </w:pPr>
    <w:rPr>
      <w:rFonts w:ascii="Times New Roman" w:eastAsia="Times New Roman" w:hAnsi="Times New Roman" w:cs="Times New Roman"/>
      <w:b/>
      <w:w w:val="90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836DC8"/>
    <w:rPr>
      <w:rFonts w:ascii="Times New Roman" w:eastAsia="Times New Roman" w:hAnsi="Times New Roman" w:cs="Times New Roman"/>
      <w:b/>
      <w:w w:val="90"/>
      <w:sz w:val="28"/>
      <w:szCs w:val="20"/>
    </w:rPr>
  </w:style>
  <w:style w:type="character" w:customStyle="1" w:styleId="FontStyle12">
    <w:name w:val="Font Style12"/>
    <w:rsid w:val="00836DC8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836DC8"/>
    <w:pPr>
      <w:widowControl w:val="0"/>
      <w:autoSpaceDE w:val="0"/>
      <w:autoSpaceDN w:val="0"/>
      <w:adjustRightInd w:val="0"/>
      <w:spacing w:after="0" w:line="299" w:lineRule="exact"/>
      <w:ind w:firstLine="718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o76.rosreest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76_upr@rosreestr.ru" TargetMode="External"/><Relationship Id="rId5" Type="http://schemas.openxmlformats.org/officeDocument/2006/relationships/hyperlink" Target="mailto:doosp@doosp.adm.yar.ru" TargetMode="External"/><Relationship Id="rId4" Type="http://schemas.openxmlformats.org/officeDocument/2006/relationships/hyperlink" Target="consultantplus://offline/ref=DF261A32956214E3253285897469517B1040C45882C4D80CF56BBBAE4917Q5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1052</Words>
  <Characters>6002</Characters>
  <Application>Microsoft Office Word</Application>
  <DocSecurity>0</DocSecurity>
  <Lines>50</Lines>
  <Paragraphs>14</Paragraphs>
  <ScaleCrop>false</ScaleCrop>
  <Company>орг</Company>
  <LinksUpToDate>false</LinksUpToDate>
  <CharactersWithSpaces>7040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econsp</dc:creator>
  <cp:keywords/>
  <dc:description/>
  <cp:lastModifiedBy>Вика</cp:lastModifiedBy>
  <cp:revision>4</cp:revision>
  <dcterms:created xsi:type="dcterms:W3CDTF">2016-10-07T10:38:00Z</dcterms:created>
  <dcterms:modified xsi:type="dcterms:W3CDTF">2016-10-17T12:54:00Z</dcterms:modified>
</cp:coreProperties>
</file>