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F1" w:rsidRDefault="00971D99" w:rsidP="00125DF1">
      <w:pPr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125DF1"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</w:p>
    <w:p w:rsidR="00971D99" w:rsidRDefault="00971D99" w:rsidP="00971D99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971D99" w:rsidRDefault="00971D99" w:rsidP="00971D99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971D99" w:rsidRDefault="00971D99" w:rsidP="00971D99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971D99" w:rsidRDefault="00971D99" w:rsidP="00971D9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хотино</w:t>
      </w:r>
    </w:p>
    <w:p w:rsidR="00971D99" w:rsidRDefault="00971D99" w:rsidP="00971D9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проект</w:t>
      </w:r>
    </w:p>
    <w:p w:rsidR="00971D99" w:rsidRDefault="00971D99" w:rsidP="00971D9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00.00.201</w:t>
      </w:r>
      <w:r w:rsidR="006F0CE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                                                                                        №  </w:t>
      </w:r>
    </w:p>
    <w:p w:rsidR="00971D99" w:rsidRDefault="00971D99" w:rsidP="00971D99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07198" w:rsidRPr="00125DF1" w:rsidRDefault="00307198" w:rsidP="00125DF1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t>О формировании, ведении, обязательного опубликовании перечня муниципального</w:t>
      </w:r>
      <w:r w:rsidR="00971D99" w:rsidRPr="00125DF1">
        <w:rPr>
          <w:color w:val="4A5562"/>
        </w:rPr>
        <w:t xml:space="preserve"> </w:t>
      </w:r>
      <w:r w:rsidRPr="00125DF1">
        <w:rPr>
          <w:color w:val="4A5562"/>
        </w:rPr>
        <w:t>имущества Охотинского сельского поселе</w:t>
      </w:r>
      <w:r w:rsidR="00971D99" w:rsidRPr="00125DF1">
        <w:rPr>
          <w:color w:val="4A5562"/>
        </w:rPr>
        <w:t>ния, свободного от прав третьих ли</w:t>
      </w:r>
      <w:proofErr w:type="gramStart"/>
      <w:r w:rsidR="00971D99" w:rsidRPr="00125DF1">
        <w:rPr>
          <w:color w:val="4A5562"/>
        </w:rPr>
        <w:t>ц</w:t>
      </w:r>
      <w:r w:rsidRPr="00125DF1">
        <w:rPr>
          <w:color w:val="4A5562"/>
        </w:rPr>
        <w:t>(</w:t>
      </w:r>
      <w:proofErr w:type="gramEnd"/>
      <w:r w:rsidRPr="00125DF1">
        <w:rPr>
          <w:color w:val="4A5562"/>
        </w:rPr>
        <w:t>за исключением имущественных прав субъектов</w:t>
      </w:r>
      <w:r w:rsidR="00125DF1" w:rsidRPr="00125DF1">
        <w:rPr>
          <w:color w:val="4A5562"/>
        </w:rPr>
        <w:t xml:space="preserve"> </w:t>
      </w:r>
      <w:r w:rsidRPr="00125DF1">
        <w:rPr>
          <w:color w:val="4A5562"/>
        </w:rPr>
        <w:t>малого и среднего предпринимательства),подлежащего предоставлению субъектам малого и среднего предпринимательства</w:t>
      </w:r>
    </w:p>
    <w:p w:rsidR="00307198" w:rsidRPr="00125DF1" w:rsidRDefault="00307198" w:rsidP="00125DF1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24.07.2007 №209 - ФЗ «О развитии малого и среднего предпринимательства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proofErr w:type="gramStart"/>
      <w:r w:rsidRPr="00125DF1">
        <w:rPr>
          <w:color w:val="4A5562"/>
        </w:rPr>
        <w:t>,У</w:t>
      </w:r>
      <w:proofErr w:type="gramEnd"/>
      <w:r w:rsidRPr="00125DF1">
        <w:rPr>
          <w:color w:val="4A5562"/>
        </w:rPr>
        <w:t>ставом Охотинского сельского поселения,</w:t>
      </w:r>
    </w:p>
    <w:p w:rsidR="00307198" w:rsidRPr="00125DF1" w:rsidRDefault="00307198" w:rsidP="00125DF1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t>ПОСТАНОВЛЯЮ:</w:t>
      </w:r>
    </w:p>
    <w:p w:rsidR="00307198" w:rsidRPr="00125DF1" w:rsidRDefault="00307198" w:rsidP="005866EE">
      <w:pPr>
        <w:pStyle w:val="a3"/>
        <w:shd w:val="clear" w:color="auto" w:fill="FFFFFF"/>
        <w:rPr>
          <w:color w:val="4A5562"/>
        </w:rPr>
      </w:pPr>
      <w:r w:rsidRPr="00125DF1">
        <w:rPr>
          <w:color w:val="4A5562"/>
        </w:rPr>
        <w:t>1. Утвердить прилагаемый Порядок формирования, ведения, обязательного опубликования перечня муниципального имущества Охотинского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</w:t>
      </w:r>
      <w:r w:rsidR="005866EE">
        <w:rPr>
          <w:color w:val="4A5562"/>
        </w:rPr>
        <w:t xml:space="preserve">нию субъектам малого и среднего </w:t>
      </w:r>
      <w:r w:rsidR="00125DF1">
        <w:rPr>
          <w:color w:val="4A5562"/>
        </w:rPr>
        <w:t>предпринимательства.</w:t>
      </w:r>
      <w:r w:rsidR="005866EE">
        <w:rPr>
          <w:color w:val="4A5562"/>
        </w:rPr>
        <w:t xml:space="preserve"> </w:t>
      </w:r>
      <w:r w:rsidRPr="00125DF1">
        <w:rPr>
          <w:color w:val="4A5562"/>
        </w:rPr>
        <w:t>(Приложение)</w:t>
      </w:r>
      <w:r w:rsidRPr="00125DF1">
        <w:rPr>
          <w:color w:val="4A5562"/>
        </w:rPr>
        <w:br/>
        <w:t xml:space="preserve">2. Опубликовать настоящее постановление на официальном </w:t>
      </w:r>
      <w:r w:rsidR="00125DF1">
        <w:rPr>
          <w:color w:val="4A5562"/>
        </w:rPr>
        <w:t xml:space="preserve">сайте администрации Охотинского сельского </w:t>
      </w:r>
      <w:r w:rsidRPr="00125DF1">
        <w:rPr>
          <w:color w:val="4A5562"/>
        </w:rPr>
        <w:t>поселения.</w:t>
      </w:r>
      <w:r w:rsidRPr="00125DF1">
        <w:rPr>
          <w:color w:val="4A5562"/>
        </w:rPr>
        <w:br/>
        <w:t xml:space="preserve">3. </w:t>
      </w:r>
      <w:proofErr w:type="gramStart"/>
      <w:r w:rsidRPr="00125DF1">
        <w:rPr>
          <w:color w:val="4A5562"/>
        </w:rPr>
        <w:t>Контроль за</w:t>
      </w:r>
      <w:proofErr w:type="gramEnd"/>
      <w:r w:rsidRPr="00125DF1">
        <w:rPr>
          <w:color w:val="4A5562"/>
        </w:rPr>
        <w:t xml:space="preserve"> исполнением настоящего постановления оставляю за собой.</w:t>
      </w:r>
    </w:p>
    <w:p w:rsidR="00307198" w:rsidRPr="00125DF1" w:rsidRDefault="00307198" w:rsidP="005866EE">
      <w:pPr>
        <w:pStyle w:val="a3"/>
        <w:shd w:val="clear" w:color="auto" w:fill="FFFFFF"/>
        <w:rPr>
          <w:color w:val="4A5562"/>
        </w:rPr>
      </w:pPr>
      <w:r w:rsidRPr="00125DF1">
        <w:rPr>
          <w:color w:val="4A5562"/>
        </w:rPr>
        <w:br/>
        <w:t>Глава Охотинского сельского поселения                                               Н.С.Гусева</w:t>
      </w:r>
    </w:p>
    <w:p w:rsidR="00971D99" w:rsidRPr="00125DF1" w:rsidRDefault="00971D99" w:rsidP="005866EE">
      <w:pPr>
        <w:pStyle w:val="a3"/>
        <w:shd w:val="clear" w:color="auto" w:fill="FFFFFF"/>
        <w:rPr>
          <w:color w:val="4A5562"/>
        </w:rPr>
      </w:pPr>
    </w:p>
    <w:p w:rsidR="00971D99" w:rsidRPr="00125DF1" w:rsidRDefault="00971D99" w:rsidP="005866EE">
      <w:pPr>
        <w:pStyle w:val="a3"/>
        <w:shd w:val="clear" w:color="auto" w:fill="FFFFFF"/>
        <w:rPr>
          <w:color w:val="4A5562"/>
        </w:rPr>
      </w:pPr>
    </w:p>
    <w:p w:rsidR="00971D99" w:rsidRPr="00125DF1" w:rsidRDefault="00971D99" w:rsidP="005866EE">
      <w:pPr>
        <w:pStyle w:val="a3"/>
        <w:shd w:val="clear" w:color="auto" w:fill="FFFFFF"/>
        <w:rPr>
          <w:color w:val="4A5562"/>
        </w:rPr>
      </w:pPr>
    </w:p>
    <w:p w:rsidR="00307198" w:rsidRPr="00125DF1" w:rsidRDefault="00307198" w:rsidP="005866EE">
      <w:pPr>
        <w:pStyle w:val="a3"/>
        <w:shd w:val="clear" w:color="auto" w:fill="FFFFFF"/>
        <w:jc w:val="right"/>
        <w:rPr>
          <w:color w:val="4A5562"/>
        </w:rPr>
      </w:pPr>
      <w:r w:rsidRPr="00125DF1">
        <w:rPr>
          <w:color w:val="4A5562"/>
        </w:rPr>
        <w:t>Приложение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>к Постановлению администрации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>Охотинского сельского поселения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 xml:space="preserve">от 31.05.2016г. № </w:t>
      </w:r>
    </w:p>
    <w:p w:rsidR="00307198" w:rsidRPr="00125DF1" w:rsidRDefault="00307198" w:rsidP="005866EE">
      <w:pPr>
        <w:pStyle w:val="a3"/>
        <w:shd w:val="clear" w:color="auto" w:fill="FFFFFF"/>
        <w:jc w:val="center"/>
        <w:rPr>
          <w:color w:val="4A5562"/>
        </w:rPr>
      </w:pPr>
      <w:r w:rsidRPr="00125DF1">
        <w:rPr>
          <w:color w:val="4A5562"/>
        </w:rPr>
        <w:t>Порядок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>формирования, ведения, обязательного опубликования перечня муниципального имущества Охотинского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</w:p>
    <w:p w:rsidR="005866EE" w:rsidRDefault="005866EE" w:rsidP="005866EE">
      <w:pPr>
        <w:pStyle w:val="a3"/>
        <w:shd w:val="clear" w:color="auto" w:fill="FFFFFF"/>
        <w:rPr>
          <w:color w:val="4A5562"/>
        </w:rPr>
      </w:pPr>
      <w:r>
        <w:rPr>
          <w:color w:val="4A5562"/>
        </w:rPr>
        <w:t>1.Общие</w:t>
      </w:r>
      <w:r w:rsidR="00307198" w:rsidRPr="00125DF1">
        <w:rPr>
          <w:color w:val="4A5562"/>
        </w:rPr>
        <w:t>положения</w:t>
      </w:r>
      <w:r w:rsidR="00307198" w:rsidRPr="00125DF1">
        <w:rPr>
          <w:color w:val="4A5562"/>
        </w:rPr>
        <w:br/>
      </w:r>
    </w:p>
    <w:p w:rsidR="00307198" w:rsidRPr="00125DF1" w:rsidRDefault="00307198" w:rsidP="00D3548A">
      <w:pPr>
        <w:pStyle w:val="a3"/>
        <w:shd w:val="clear" w:color="auto" w:fill="FFFFFF"/>
        <w:jc w:val="both"/>
        <w:rPr>
          <w:color w:val="4A5562"/>
        </w:rPr>
      </w:pPr>
      <w:proofErr w:type="gramStart"/>
      <w:r w:rsidRPr="00125DF1">
        <w:rPr>
          <w:color w:val="4A5562"/>
        </w:rPr>
        <w:t>1.1 Настоящий порядок формирования, ведения, обязательного опубликования перечня муниципального имущества Охотинского сельского поселения,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 (далее - Порядок) разработан в соответствии с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Федеральным</w:t>
      </w:r>
      <w:proofErr w:type="gramEnd"/>
      <w:r w:rsidRPr="00125DF1">
        <w:rPr>
          <w:color w:val="4A5562"/>
        </w:rPr>
        <w:t xml:space="preserve"> </w:t>
      </w:r>
      <w:proofErr w:type="gramStart"/>
      <w:r w:rsidRPr="00125DF1">
        <w:rPr>
          <w:color w:val="4A5562"/>
        </w:rPr>
        <w:t>законом от 24 июля 2007 года № 209-ФЗ «О развитии малого и среднего предпринимательства в Российской Федерации», Федеральным законом от 22.07.2008 г.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Охотинского сельского поселения.</w:t>
      </w:r>
      <w:r w:rsidRPr="00125DF1">
        <w:rPr>
          <w:color w:val="4A5562"/>
        </w:rPr>
        <w:br/>
        <w:t>1.2</w:t>
      </w:r>
      <w:proofErr w:type="gramEnd"/>
      <w:r w:rsidRPr="00125DF1">
        <w:rPr>
          <w:color w:val="4A5562"/>
        </w:rPr>
        <w:t xml:space="preserve"> Перечень объектов, находящихся в муниципальной собственности Охотинского сельского поселения подлежащих предоставлению субъектам малого и среднего предпринимательства (далее - Перечень), формируется в целях предоставления включенных в него объектов во владение и (или) в пользование на долгосрочной основе субъектам малого и среднего предпринимательства.</w:t>
      </w:r>
      <w:r w:rsidRPr="00125DF1">
        <w:rPr>
          <w:color w:val="4A5562"/>
        </w:rPr>
        <w:br/>
        <w:t xml:space="preserve">1.3. </w:t>
      </w:r>
      <w:proofErr w:type="gramStart"/>
      <w:r w:rsidRPr="00125DF1">
        <w:rPr>
          <w:color w:val="4A5562"/>
        </w:rPr>
        <w:t>Объекты муниципального имущества, включенные в Перечень, являются свободными от прав третьих лиц (за исключением имущественных прав субъектов малого и среднего предпринимательства), предназначены для передачи во владение и (или) в пользование на долгосрочной основе субъектам малого и среднего предпринимательства, должны использоваться по целевому назначению, и не подлежат отчуждению в частную собственность, в том числе в собственность субъектов малого и среднего предпринимательства</w:t>
      </w:r>
      <w:proofErr w:type="gramEnd"/>
      <w:r w:rsidRPr="00125DF1">
        <w:rPr>
          <w:color w:val="4A5562"/>
        </w:rPr>
        <w:t xml:space="preserve">, </w:t>
      </w:r>
      <w:proofErr w:type="gramStart"/>
      <w:r w:rsidRPr="00125DF1">
        <w:rPr>
          <w:color w:val="4A5562"/>
        </w:rPr>
        <w:t>арендующих</w:t>
      </w:r>
      <w:proofErr w:type="gramEnd"/>
      <w:r w:rsidRPr="00125DF1">
        <w:rPr>
          <w:color w:val="4A5562"/>
        </w:rPr>
        <w:t xml:space="preserve"> это имущество.</w:t>
      </w:r>
    </w:p>
    <w:p w:rsidR="00D3548A" w:rsidRDefault="00307198" w:rsidP="00D3548A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t>2. Порядок формирования Перечня</w:t>
      </w:r>
    </w:p>
    <w:p w:rsidR="00307198" w:rsidRPr="00125DF1" w:rsidRDefault="00307198" w:rsidP="00D3548A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br/>
        <w:t>2.1. При формировании Перечня учитывается специализация помещения применительно к определенному виду деятельности субъектов малого и среднего предпринимательства.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 xml:space="preserve">2.2. </w:t>
      </w:r>
      <w:proofErr w:type="gramStart"/>
      <w:r w:rsidRPr="00125DF1">
        <w:rPr>
          <w:color w:val="4A5562"/>
        </w:rPr>
        <w:t xml:space="preserve">В Перечень включаются сведения об объектах муниципальной собственности, не закрепленных на праве хозяйственного ведения за муниципальными унитарными предприятиями или на праве оперативного управления за муниципальными учреждениями, а также свободных от прав третьих лиц (за исключением имущественных </w:t>
      </w:r>
      <w:r w:rsidRPr="00125DF1">
        <w:rPr>
          <w:color w:val="4A5562"/>
        </w:rPr>
        <w:lastRenderedPageBreak/>
        <w:t>прав субъектов малого и среднего предпринимательства):</w:t>
      </w:r>
      <w:r w:rsidRPr="00125DF1">
        <w:rPr>
          <w:color w:val="4A5562"/>
        </w:rPr>
        <w:br/>
        <w:t>нежилые помещения, в том числе отдельно стоящие нежилые объекты недвижимости, освобождаемые нежилые помещения, земельные участки;</w:t>
      </w:r>
      <w:proofErr w:type="gramEnd"/>
      <w:r w:rsidRPr="00125DF1">
        <w:rPr>
          <w:color w:val="4A5562"/>
        </w:rPr>
        <w:br/>
        <w:t>иное имущество, необходимое для осуществления деятельности субъектов малого и среднего предпринимательства.</w:t>
      </w:r>
      <w:r w:rsidRPr="00125DF1">
        <w:rPr>
          <w:color w:val="4A5562"/>
        </w:rPr>
        <w:br/>
        <w:t>Указанное имущество должно использоваться по целевому назначению.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>2.3. Перечень формируется администрацией Охотинского сельского поселения.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>2.4. Перечень должен содержать указание на наименование имущества, местоположение, площадь, наименование правообладателя, балансовую стоимость объекта, основные физические характеристики, иную информацию.</w:t>
      </w:r>
    </w:p>
    <w:p w:rsidR="00D3548A" w:rsidRDefault="00307198" w:rsidP="00D3548A">
      <w:pPr>
        <w:pStyle w:val="a3"/>
        <w:shd w:val="clear" w:color="auto" w:fill="FFFFFF"/>
        <w:jc w:val="center"/>
        <w:rPr>
          <w:color w:val="4A5562"/>
        </w:rPr>
      </w:pPr>
      <w:r w:rsidRPr="00125DF1">
        <w:rPr>
          <w:color w:val="4A5562"/>
        </w:rPr>
        <w:t>3. Порядок ведения Перечня</w:t>
      </w:r>
    </w:p>
    <w:p w:rsidR="00307198" w:rsidRPr="00125DF1" w:rsidRDefault="00307198" w:rsidP="00D3548A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br/>
        <w:t xml:space="preserve">3.1. Ведение Перечня осуществляется администрацией </w:t>
      </w:r>
      <w:r w:rsidR="00B40A2E" w:rsidRPr="00125DF1">
        <w:rPr>
          <w:color w:val="4A5562"/>
        </w:rPr>
        <w:t>Охотинского</w:t>
      </w:r>
      <w:r w:rsidRPr="00125DF1">
        <w:rPr>
          <w:color w:val="4A5562"/>
        </w:rPr>
        <w:t xml:space="preserve"> сельского поселения путем подготовки предложений по включению и исключению объектов муниципального имущества из утвержденного Перечня.</w:t>
      </w:r>
      <w:r w:rsidRPr="00125DF1">
        <w:rPr>
          <w:rStyle w:val="apple-converted-space"/>
          <w:color w:val="4A5562"/>
        </w:rPr>
        <w:t> </w:t>
      </w:r>
      <w:r w:rsidRPr="00125DF1">
        <w:rPr>
          <w:color w:val="4A5562"/>
        </w:rPr>
        <w:br/>
        <w:t xml:space="preserve">3.2. Все изменения, вносимые в Перечень, готовятся в соответствии с разделом 2 настоящего Порядка и утверждаются главой </w:t>
      </w:r>
      <w:r w:rsidR="00B40A2E" w:rsidRPr="00125DF1">
        <w:rPr>
          <w:color w:val="4A5562"/>
        </w:rPr>
        <w:t>Охотинского</w:t>
      </w:r>
      <w:r w:rsidRPr="00125DF1">
        <w:rPr>
          <w:color w:val="4A5562"/>
        </w:rPr>
        <w:t xml:space="preserve"> сельского поселения.</w:t>
      </w:r>
    </w:p>
    <w:p w:rsidR="00D3548A" w:rsidRDefault="00307198" w:rsidP="00D3548A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t xml:space="preserve">4. Порядок обязательного </w:t>
      </w:r>
      <w:r w:rsidR="00971D99" w:rsidRPr="00125DF1">
        <w:rPr>
          <w:color w:val="4A5562"/>
        </w:rPr>
        <w:t>опубликования</w:t>
      </w:r>
      <w:r w:rsidRPr="00125DF1">
        <w:rPr>
          <w:color w:val="4A5562"/>
        </w:rPr>
        <w:t xml:space="preserve"> Перечня</w:t>
      </w:r>
    </w:p>
    <w:p w:rsidR="00307198" w:rsidRPr="00125DF1" w:rsidRDefault="00307198" w:rsidP="00D3548A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br/>
        <w:t xml:space="preserve">4.1. </w:t>
      </w:r>
      <w:r w:rsidR="00971D99" w:rsidRPr="00125DF1">
        <w:rPr>
          <w:color w:val="4A5562"/>
        </w:rPr>
        <w:t>Постановления</w:t>
      </w:r>
      <w:r w:rsidRPr="00125DF1">
        <w:rPr>
          <w:color w:val="4A5562"/>
        </w:rPr>
        <w:t xml:space="preserve"> </w:t>
      </w:r>
      <w:r w:rsidR="00B40A2E" w:rsidRPr="00125DF1">
        <w:rPr>
          <w:color w:val="4A5562"/>
        </w:rPr>
        <w:t>администрации Охотинского</w:t>
      </w:r>
      <w:r w:rsidRPr="00125DF1">
        <w:rPr>
          <w:color w:val="4A5562"/>
        </w:rPr>
        <w:t xml:space="preserve"> сельского поселения об утверждении Перечня, об изменениях, вносимых в Перечень, подлежат обязательному </w:t>
      </w:r>
      <w:r w:rsidR="00971D99" w:rsidRPr="00125DF1">
        <w:rPr>
          <w:color w:val="4A5562"/>
        </w:rPr>
        <w:t>опубликованию</w:t>
      </w:r>
      <w:r w:rsidRPr="00125DF1">
        <w:rPr>
          <w:color w:val="4A5562"/>
        </w:rPr>
        <w:t xml:space="preserve"> в порядке, установленном для </w:t>
      </w:r>
      <w:r w:rsidR="00B40A2E" w:rsidRPr="00125DF1">
        <w:rPr>
          <w:color w:val="4A5562"/>
        </w:rPr>
        <w:t>о</w:t>
      </w:r>
      <w:r w:rsidR="00971D99" w:rsidRPr="00125DF1">
        <w:rPr>
          <w:color w:val="4A5562"/>
        </w:rPr>
        <w:t>публикования</w:t>
      </w:r>
      <w:r w:rsidRPr="00125DF1">
        <w:rPr>
          <w:color w:val="4A5562"/>
        </w:rPr>
        <w:t xml:space="preserve"> муниципальных правовых актов, и размещаются на официальном сайте администрации </w:t>
      </w:r>
      <w:r w:rsidR="00B40A2E" w:rsidRPr="00125DF1">
        <w:rPr>
          <w:color w:val="4A5562"/>
        </w:rPr>
        <w:t>Охотинского</w:t>
      </w:r>
      <w:r w:rsidRPr="00125DF1">
        <w:rPr>
          <w:color w:val="4A5562"/>
        </w:rPr>
        <w:t xml:space="preserve"> сельского поселения.</w:t>
      </w:r>
    </w:p>
    <w:p w:rsidR="00307198" w:rsidRPr="00125DF1" w:rsidRDefault="00307198" w:rsidP="00D3548A">
      <w:pPr>
        <w:pStyle w:val="a3"/>
        <w:shd w:val="clear" w:color="auto" w:fill="FFFFFF"/>
        <w:jc w:val="both"/>
        <w:rPr>
          <w:color w:val="4A5562"/>
        </w:rPr>
      </w:pPr>
      <w:r w:rsidRPr="00125DF1">
        <w:rPr>
          <w:color w:val="4A5562"/>
        </w:rPr>
        <w:t> </w:t>
      </w:r>
    </w:p>
    <w:p w:rsidR="00093DF2" w:rsidRPr="00125DF1" w:rsidRDefault="00093DF2" w:rsidP="00D35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DF1" w:rsidRPr="00125DF1" w:rsidRDefault="00125DF1" w:rsidP="00D354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5DF1" w:rsidRPr="00125DF1" w:rsidSect="0009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315C3D"/>
    <w:multiLevelType w:val="multilevel"/>
    <w:tmpl w:val="D9D68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198"/>
    <w:rsid w:val="00093DF2"/>
    <w:rsid w:val="00125DF1"/>
    <w:rsid w:val="00307198"/>
    <w:rsid w:val="004E7BEC"/>
    <w:rsid w:val="005866EE"/>
    <w:rsid w:val="006A7AED"/>
    <w:rsid w:val="006F0CE6"/>
    <w:rsid w:val="00971D99"/>
    <w:rsid w:val="009936BC"/>
    <w:rsid w:val="00B40A2E"/>
    <w:rsid w:val="00D3548A"/>
    <w:rsid w:val="00DF61A9"/>
    <w:rsid w:val="00F2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F2"/>
  </w:style>
  <w:style w:type="paragraph" w:styleId="1">
    <w:name w:val="heading 1"/>
    <w:basedOn w:val="a"/>
    <w:next w:val="a"/>
    <w:link w:val="10"/>
    <w:qFormat/>
    <w:rsid w:val="00971D99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7198"/>
  </w:style>
  <w:style w:type="paragraph" w:customStyle="1" w:styleId="editlog">
    <w:name w:val="editlog"/>
    <w:basedOn w:val="a"/>
    <w:rsid w:val="00307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0719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71D99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11</cp:revision>
  <cp:lastPrinted>2016-08-15T10:17:00Z</cp:lastPrinted>
  <dcterms:created xsi:type="dcterms:W3CDTF">2016-05-30T05:49:00Z</dcterms:created>
  <dcterms:modified xsi:type="dcterms:W3CDTF">2016-08-15T10:19:00Z</dcterms:modified>
</cp:coreProperties>
</file>